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ED46" w14:textId="77777777" w:rsidR="007728AB" w:rsidRPr="00A0193C" w:rsidRDefault="007728AB" w:rsidP="00ED0BD2">
      <w:pPr>
        <w:rPr>
          <w:rFonts w:ascii="Tahoma" w:hAnsi="Tahoma" w:cs="Tahoma"/>
          <w:b/>
          <w:sz w:val="24"/>
          <w:szCs w:val="24"/>
          <w:lang w:val="sl-SI"/>
        </w:rPr>
      </w:pPr>
    </w:p>
    <w:p w14:paraId="4AEF7DCC" w14:textId="16108732" w:rsidR="00ED0BD2" w:rsidRDefault="00C2290A" w:rsidP="00ED0BD2">
      <w:pPr>
        <w:rPr>
          <w:rFonts w:ascii="Tahoma" w:hAnsi="Tahoma" w:cs="Tahoma"/>
          <w:b/>
          <w:sz w:val="24"/>
          <w:szCs w:val="24"/>
          <w:lang w:val="sl-SI"/>
        </w:rPr>
      </w:pPr>
      <w:r w:rsidRPr="00A0193C">
        <w:rPr>
          <w:rFonts w:ascii="Tahoma" w:hAnsi="Tahoma" w:cs="Tahoma"/>
          <w:b/>
          <w:sz w:val="24"/>
          <w:szCs w:val="24"/>
          <w:lang w:val="sl-SI"/>
        </w:rPr>
        <w:t xml:space="preserve">Govor </w:t>
      </w:r>
      <w:r w:rsidR="00A0193C" w:rsidRPr="00A0193C">
        <w:rPr>
          <w:rFonts w:ascii="Tahoma" w:hAnsi="Tahoma" w:cs="Tahoma"/>
          <w:b/>
          <w:sz w:val="24"/>
          <w:szCs w:val="24"/>
          <w:lang w:val="sl-SI"/>
        </w:rPr>
        <w:t xml:space="preserve">dr. Rada Bohinca </w:t>
      </w:r>
      <w:r w:rsidRPr="00A0193C">
        <w:rPr>
          <w:rFonts w:ascii="Tahoma" w:hAnsi="Tahoma" w:cs="Tahoma"/>
          <w:b/>
          <w:sz w:val="24"/>
          <w:szCs w:val="24"/>
          <w:lang w:val="sl-SI"/>
        </w:rPr>
        <w:t>ob</w:t>
      </w:r>
      <w:r w:rsidR="00ED0BD2" w:rsidRPr="00A0193C">
        <w:rPr>
          <w:rFonts w:ascii="Tahoma" w:hAnsi="Tahoma" w:cs="Tahoma"/>
          <w:b/>
          <w:sz w:val="24"/>
          <w:szCs w:val="24"/>
          <w:lang w:val="sl-SI"/>
        </w:rPr>
        <w:t xml:space="preserve"> </w:t>
      </w:r>
      <w:r w:rsidR="00B73EB3" w:rsidRPr="00A0193C">
        <w:rPr>
          <w:rFonts w:ascii="Tahoma" w:hAnsi="Tahoma" w:cs="Tahoma"/>
          <w:b/>
          <w:sz w:val="24"/>
          <w:szCs w:val="24"/>
          <w:lang w:val="sl-SI"/>
        </w:rPr>
        <w:t>slovesnosti</w:t>
      </w:r>
      <w:r w:rsidR="00D01819" w:rsidRPr="00A0193C">
        <w:rPr>
          <w:rFonts w:ascii="Tahoma" w:hAnsi="Tahoma" w:cs="Tahoma"/>
          <w:b/>
          <w:sz w:val="24"/>
          <w:szCs w:val="24"/>
          <w:lang w:val="sl-SI"/>
        </w:rPr>
        <w:t xml:space="preserve"> </w:t>
      </w:r>
      <w:r w:rsidR="00B73EB3" w:rsidRPr="00A0193C">
        <w:rPr>
          <w:rFonts w:ascii="Tahoma" w:hAnsi="Tahoma" w:cs="Tahoma"/>
          <w:b/>
          <w:sz w:val="24"/>
          <w:szCs w:val="24"/>
          <w:lang w:val="sl-SI"/>
        </w:rPr>
        <w:t>v spomin osvoboditve zapornikov iz begunjskih zaporov</w:t>
      </w:r>
      <w:r w:rsidR="00A51954" w:rsidRPr="00A0193C">
        <w:rPr>
          <w:rFonts w:ascii="Tahoma" w:hAnsi="Tahoma" w:cs="Tahoma"/>
          <w:b/>
          <w:sz w:val="24"/>
          <w:szCs w:val="24"/>
          <w:lang w:val="sl-SI"/>
        </w:rPr>
        <w:t>,</w:t>
      </w:r>
      <w:r w:rsidR="00B73EB3" w:rsidRPr="00A0193C">
        <w:rPr>
          <w:rFonts w:ascii="Tahoma" w:hAnsi="Tahoma" w:cs="Tahoma"/>
          <w:b/>
          <w:sz w:val="24"/>
          <w:szCs w:val="24"/>
          <w:lang w:val="sl-SI"/>
        </w:rPr>
        <w:t xml:space="preserve"> ob 82 letnici OF</w:t>
      </w:r>
      <w:r w:rsidR="00D01819" w:rsidRPr="00A0193C">
        <w:rPr>
          <w:rFonts w:ascii="Tahoma" w:hAnsi="Tahoma" w:cs="Tahoma"/>
          <w:b/>
          <w:sz w:val="24"/>
          <w:szCs w:val="24"/>
          <w:lang w:val="sl-SI"/>
        </w:rPr>
        <w:t>, ob 1. maju prazniku dela in 9. maju dnevu zmage</w:t>
      </w:r>
    </w:p>
    <w:p w14:paraId="3476C26F" w14:textId="77777777" w:rsidR="00A0193C" w:rsidRPr="00A0193C" w:rsidRDefault="00A0193C" w:rsidP="00ED0BD2">
      <w:pPr>
        <w:rPr>
          <w:rFonts w:ascii="Tahoma" w:hAnsi="Tahoma" w:cs="Tahoma"/>
          <w:b/>
          <w:sz w:val="24"/>
          <w:szCs w:val="24"/>
          <w:lang w:val="sl-SI"/>
        </w:rPr>
      </w:pPr>
    </w:p>
    <w:p w14:paraId="0651BE56" w14:textId="4B62AC11" w:rsidR="00A0193C" w:rsidRPr="00A0193C" w:rsidRDefault="00A0193C" w:rsidP="00ED0BD2">
      <w:pPr>
        <w:rPr>
          <w:rFonts w:ascii="Tahoma" w:hAnsi="Tahoma" w:cs="Tahoma"/>
          <w:bCs/>
          <w:sz w:val="24"/>
          <w:szCs w:val="24"/>
          <w:lang w:val="sl-SI"/>
        </w:rPr>
      </w:pPr>
      <w:r>
        <w:rPr>
          <w:rFonts w:ascii="Tahoma" w:hAnsi="Tahoma" w:cs="Tahoma"/>
          <w:bCs/>
          <w:sz w:val="24"/>
          <w:szCs w:val="24"/>
          <w:lang w:val="sl-SI"/>
        </w:rPr>
        <w:t>Begunje, 4. 5. 2023</w:t>
      </w:r>
    </w:p>
    <w:p w14:paraId="60B9C849" w14:textId="77777777" w:rsidR="00ED0BD2" w:rsidRPr="00A0193C" w:rsidRDefault="00ED0BD2" w:rsidP="00ED0BD2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7CC80F4C" w14:textId="21FFE157" w:rsidR="00A0193C" w:rsidRPr="00A0193C" w:rsidRDefault="008750B6" w:rsidP="00ED0BD2">
      <w:pPr>
        <w:rPr>
          <w:rFonts w:ascii="Tahoma" w:hAnsi="Tahoma" w:cs="Tahoma"/>
          <w:bCs/>
          <w:i/>
          <w:i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>P</w:t>
      </w:r>
      <w:r w:rsidR="00C2290A"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 xml:space="preserve">risrčno pozdravljam vse udeleženke in udeležence današnje spominske slovesnosti! vse borke in borce </w:t>
      </w:r>
      <w:r w:rsidR="00A0193C"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>NOB</w:t>
      </w:r>
      <w:r w:rsidR="00C2290A"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 xml:space="preserve">, veterane vojne za </w:t>
      </w:r>
      <w:r w:rsidR="00A0193C"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>S</w:t>
      </w:r>
      <w:r w:rsidR="00C2290A"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 xml:space="preserve">lovenijo in praporščake, </w:t>
      </w:r>
      <w:r w:rsidR="00720DEF"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>spoštovan</w:t>
      </w:r>
      <w:r w:rsidR="00A0193C"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 xml:space="preserve">i </w:t>
      </w:r>
      <w:r w:rsidR="00720DEF"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>go</w:t>
      </w:r>
      <w:r w:rsidR="00A0193C"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>stje!</w:t>
      </w:r>
    </w:p>
    <w:p w14:paraId="3179D231" w14:textId="77777777" w:rsidR="007E63BC" w:rsidRPr="00A0193C" w:rsidRDefault="007E63BC" w:rsidP="00ED0BD2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3EA70296" w14:textId="74EACDDF" w:rsidR="005A6630" w:rsidRPr="00A0193C" w:rsidRDefault="00E85F40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Zloglasni gestapovski zapori in </w:t>
      </w:r>
      <w:r w:rsidR="000F0387" w:rsidRPr="00A0193C">
        <w:rPr>
          <w:rFonts w:ascii="Tahoma" w:hAnsi="Tahoma" w:cs="Tahoma"/>
          <w:bCs/>
          <w:sz w:val="24"/>
          <w:szCs w:val="24"/>
          <w:lang w:val="sl-SI"/>
        </w:rPr>
        <w:t xml:space="preserve">mučilnica ter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grobišče ustreljenih talcev 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>v Begunjah so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 eden od </w:t>
      </w:r>
      <w:r w:rsidR="008750B6" w:rsidRPr="00A0193C">
        <w:rPr>
          <w:rFonts w:ascii="Tahoma" w:hAnsi="Tahoma" w:cs="Tahoma"/>
          <w:bCs/>
          <w:sz w:val="24"/>
          <w:szCs w:val="24"/>
          <w:lang w:val="sl-SI"/>
        </w:rPr>
        <w:t xml:space="preserve">številnih slovenskih </w:t>
      </w:r>
      <w:r w:rsidR="007728AB" w:rsidRPr="00A0193C">
        <w:rPr>
          <w:rFonts w:ascii="Tahoma" w:hAnsi="Tahoma" w:cs="Tahoma"/>
          <w:bCs/>
          <w:sz w:val="24"/>
          <w:szCs w:val="24"/>
          <w:lang w:val="sl-SI"/>
        </w:rPr>
        <w:t xml:space="preserve">opominov </w:t>
      </w:r>
      <w:r w:rsidR="00B23D86" w:rsidRPr="00A0193C">
        <w:rPr>
          <w:rFonts w:ascii="Tahoma" w:hAnsi="Tahoma" w:cs="Tahoma"/>
          <w:bCs/>
          <w:sz w:val="24"/>
          <w:szCs w:val="24"/>
          <w:lang w:val="sl-SI"/>
        </w:rPr>
        <w:t xml:space="preserve">na </w:t>
      </w:r>
      <w:r w:rsidR="00A51954" w:rsidRPr="00A0193C">
        <w:rPr>
          <w:rFonts w:ascii="Tahoma" w:hAnsi="Tahoma" w:cs="Tahoma"/>
          <w:bCs/>
          <w:sz w:val="24"/>
          <w:szCs w:val="24"/>
          <w:lang w:val="sl-SI"/>
        </w:rPr>
        <w:t>grozot</w:t>
      </w:r>
      <w:r w:rsidR="00B23D86" w:rsidRPr="00A0193C">
        <w:rPr>
          <w:rFonts w:ascii="Tahoma" w:hAnsi="Tahoma" w:cs="Tahoma"/>
          <w:bCs/>
          <w:sz w:val="24"/>
          <w:szCs w:val="24"/>
          <w:lang w:val="sl-SI"/>
        </w:rPr>
        <w:t>e</w:t>
      </w:r>
      <w:r w:rsidR="00A51954" w:rsidRPr="00A0193C">
        <w:rPr>
          <w:rFonts w:ascii="Tahoma" w:hAnsi="Tahoma" w:cs="Tahoma"/>
          <w:bCs/>
          <w:sz w:val="24"/>
          <w:szCs w:val="24"/>
          <w:lang w:val="sl-SI"/>
        </w:rPr>
        <w:t xml:space="preserve"> 2. svetovne</w:t>
      </w:r>
      <w:r w:rsidR="007728AB" w:rsidRPr="00A0193C">
        <w:rPr>
          <w:rFonts w:ascii="Tahoma" w:hAnsi="Tahoma" w:cs="Tahoma"/>
          <w:bCs/>
          <w:sz w:val="24"/>
          <w:szCs w:val="24"/>
          <w:lang w:val="sl-SI"/>
        </w:rPr>
        <w:t xml:space="preserve"> vo</w:t>
      </w:r>
      <w:r w:rsidR="00A51954" w:rsidRPr="00A0193C">
        <w:rPr>
          <w:rFonts w:ascii="Tahoma" w:hAnsi="Tahoma" w:cs="Tahoma"/>
          <w:bCs/>
          <w:sz w:val="24"/>
          <w:szCs w:val="24"/>
          <w:lang w:val="sl-SI"/>
        </w:rPr>
        <w:t>jne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 xml:space="preserve">;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na tragične dogodke </w:t>
      </w:r>
      <w:r w:rsidR="000F0387" w:rsidRPr="00A0193C">
        <w:rPr>
          <w:rFonts w:ascii="Tahoma" w:hAnsi="Tahoma" w:cs="Tahoma"/>
          <w:bCs/>
          <w:sz w:val="24"/>
          <w:szCs w:val="24"/>
          <w:lang w:val="sl-SI"/>
        </w:rPr>
        <w:t xml:space="preserve">brutalnega nacističnega obračunavanja s partizani in aktivisti OF, 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>z domoljubi,</w:t>
      </w:r>
      <w:r w:rsidR="000F0387" w:rsidRPr="00A0193C">
        <w:rPr>
          <w:rFonts w:ascii="Tahoma" w:hAnsi="Tahoma" w:cs="Tahoma"/>
          <w:bCs/>
          <w:sz w:val="24"/>
          <w:szCs w:val="24"/>
          <w:lang w:val="sl-SI"/>
        </w:rPr>
        <w:t xml:space="preserve"> borci za osvoboditev zoper nacistične zavojevalce in</w:t>
      </w:r>
      <w:r w:rsidR="007728AB" w:rsidRPr="00A0193C">
        <w:rPr>
          <w:rFonts w:ascii="Tahoma" w:hAnsi="Tahoma" w:cs="Tahoma"/>
          <w:bCs/>
          <w:sz w:val="24"/>
          <w:szCs w:val="24"/>
          <w:lang w:val="sl-SI"/>
        </w:rPr>
        <w:t xml:space="preserve"> domače izdajalce</w:t>
      </w:r>
      <w:r w:rsidR="00A51954" w:rsidRPr="00A0193C">
        <w:rPr>
          <w:rFonts w:ascii="Tahoma" w:hAnsi="Tahoma" w:cs="Tahoma"/>
          <w:bCs/>
          <w:sz w:val="24"/>
          <w:szCs w:val="24"/>
          <w:lang w:val="sl-SI"/>
        </w:rPr>
        <w:t xml:space="preserve"> in za narodno osvoboditev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>.</w:t>
      </w:r>
      <w:r w:rsidR="000F0387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 xml:space="preserve">So </w:t>
      </w:r>
      <w:r w:rsidR="000F0387" w:rsidRPr="00A0193C">
        <w:rPr>
          <w:rFonts w:ascii="Tahoma" w:hAnsi="Tahoma" w:cs="Tahoma"/>
          <w:bCs/>
          <w:sz w:val="24"/>
          <w:szCs w:val="24"/>
          <w:lang w:val="sl-SI"/>
        </w:rPr>
        <w:t>še en opomin na nečloveške poizkuse uničenja</w:t>
      </w:r>
      <w:r w:rsidR="007728AB" w:rsidRPr="00A0193C">
        <w:rPr>
          <w:rFonts w:ascii="Tahoma" w:hAnsi="Tahoma" w:cs="Tahoma"/>
          <w:bCs/>
          <w:sz w:val="24"/>
          <w:szCs w:val="24"/>
          <w:lang w:val="sl-SI"/>
        </w:rPr>
        <w:t>,</w:t>
      </w:r>
      <w:r w:rsidR="000F0387" w:rsidRPr="00A0193C">
        <w:rPr>
          <w:rFonts w:ascii="Tahoma" w:hAnsi="Tahoma" w:cs="Tahoma"/>
          <w:bCs/>
          <w:sz w:val="24"/>
          <w:szCs w:val="24"/>
          <w:lang w:val="sl-SI"/>
        </w:rPr>
        <w:t xml:space="preserve"> iztrebljanja pokončnega in</w:t>
      </w:r>
      <w:r w:rsidR="005A6630" w:rsidRPr="00A0193C">
        <w:rPr>
          <w:rFonts w:ascii="Tahoma" w:hAnsi="Tahoma" w:cs="Tahoma"/>
          <w:bCs/>
          <w:sz w:val="24"/>
          <w:szCs w:val="24"/>
          <w:lang w:val="sl-SI"/>
        </w:rPr>
        <w:t xml:space="preserve"> napred</w:t>
      </w:r>
      <w:r w:rsidR="000F0387" w:rsidRPr="00A0193C">
        <w:rPr>
          <w:rFonts w:ascii="Tahoma" w:hAnsi="Tahoma" w:cs="Tahoma"/>
          <w:bCs/>
          <w:sz w:val="24"/>
          <w:szCs w:val="24"/>
          <w:lang w:val="sl-SI"/>
        </w:rPr>
        <w:t>nega slovenstva.</w:t>
      </w:r>
      <w:r w:rsidR="005A6630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</w:p>
    <w:p w14:paraId="2EE57F29" w14:textId="788CB9F4" w:rsidR="00BC33A7" w:rsidRPr="00A0193C" w:rsidRDefault="00A51954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Zgodovinske š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>tevilke kričijo:</w:t>
      </w:r>
      <w:r w:rsidR="005A6630" w:rsidRPr="00A0193C">
        <w:rPr>
          <w:rFonts w:ascii="Tahoma" w:hAnsi="Tahoma" w:cs="Tahoma"/>
          <w:bCs/>
          <w:sz w:val="24"/>
          <w:szCs w:val="24"/>
          <w:lang w:val="sl-SI"/>
        </w:rPr>
        <w:t xml:space="preserve"> v letih od 1941 – 1945 je</w:t>
      </w:r>
      <w:r w:rsidR="00BC33A7" w:rsidRPr="00A0193C">
        <w:rPr>
          <w:rFonts w:ascii="Tahoma" w:hAnsi="Tahoma" w:cs="Tahoma"/>
          <w:bCs/>
          <w:sz w:val="24"/>
          <w:szCs w:val="24"/>
          <w:lang w:val="sl-SI"/>
        </w:rPr>
        <w:t xml:space="preserve"> v Begunjskih zaporih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5A6630" w:rsidRPr="00A0193C">
        <w:rPr>
          <w:rFonts w:ascii="Tahoma" w:hAnsi="Tahoma" w:cs="Tahoma"/>
          <w:bCs/>
          <w:sz w:val="24"/>
          <w:szCs w:val="24"/>
          <w:lang w:val="sl-SI"/>
        </w:rPr>
        <w:t>več kot 12</w:t>
      </w:r>
      <w:r w:rsidR="00A0193C">
        <w:rPr>
          <w:rFonts w:ascii="Tahoma" w:hAnsi="Tahoma" w:cs="Tahoma"/>
          <w:bCs/>
          <w:sz w:val="24"/>
          <w:szCs w:val="24"/>
          <w:lang w:val="sl-SI"/>
        </w:rPr>
        <w:t>.</w:t>
      </w:r>
      <w:r w:rsidR="005A6630" w:rsidRPr="00A0193C">
        <w:rPr>
          <w:rFonts w:ascii="Tahoma" w:hAnsi="Tahoma" w:cs="Tahoma"/>
          <w:bCs/>
          <w:sz w:val="24"/>
          <w:szCs w:val="24"/>
          <w:lang w:val="sl-SI"/>
        </w:rPr>
        <w:t>000 zapornic in zapornikov</w:t>
      </w:r>
      <w:r w:rsidR="008750B6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BC33A7" w:rsidRPr="00A0193C">
        <w:rPr>
          <w:rFonts w:ascii="Tahoma" w:hAnsi="Tahoma" w:cs="Tahoma"/>
          <w:bCs/>
          <w:sz w:val="24"/>
          <w:szCs w:val="24"/>
          <w:lang w:val="sl-SI"/>
        </w:rPr>
        <w:t xml:space="preserve">prestajalo zaporniški </w:t>
      </w:r>
      <w:r w:rsidR="005A6630" w:rsidRPr="00A0193C">
        <w:rPr>
          <w:rFonts w:ascii="Tahoma" w:hAnsi="Tahoma" w:cs="Tahoma"/>
          <w:bCs/>
          <w:sz w:val="24"/>
          <w:szCs w:val="24"/>
          <w:lang w:val="sl-SI"/>
        </w:rPr>
        <w:t xml:space="preserve"> teror in mučenje, blizu 1</w:t>
      </w:r>
      <w:r w:rsidR="00A0193C">
        <w:rPr>
          <w:rFonts w:ascii="Tahoma" w:hAnsi="Tahoma" w:cs="Tahoma"/>
          <w:bCs/>
          <w:sz w:val="24"/>
          <w:szCs w:val="24"/>
          <w:lang w:val="sl-SI"/>
        </w:rPr>
        <w:t>.</w:t>
      </w:r>
      <w:r w:rsidR="005A6630" w:rsidRPr="00A0193C">
        <w:rPr>
          <w:rFonts w:ascii="Tahoma" w:hAnsi="Tahoma" w:cs="Tahoma"/>
          <w:bCs/>
          <w:sz w:val="24"/>
          <w:szCs w:val="24"/>
          <w:lang w:val="sl-SI"/>
        </w:rPr>
        <w:t xml:space="preserve">000 </w:t>
      </w:r>
      <w:r w:rsidR="00BC33A7" w:rsidRPr="00A0193C">
        <w:rPr>
          <w:rFonts w:ascii="Tahoma" w:hAnsi="Tahoma" w:cs="Tahoma"/>
          <w:bCs/>
          <w:sz w:val="24"/>
          <w:szCs w:val="24"/>
          <w:lang w:val="sl-SI"/>
        </w:rPr>
        <w:t xml:space="preserve">je bilo </w:t>
      </w:r>
      <w:r w:rsidR="005A6630" w:rsidRPr="00A0193C">
        <w:rPr>
          <w:rFonts w:ascii="Tahoma" w:hAnsi="Tahoma" w:cs="Tahoma"/>
          <w:bCs/>
          <w:sz w:val="24"/>
          <w:szCs w:val="24"/>
          <w:lang w:val="sl-SI"/>
        </w:rPr>
        <w:t>ustreljenih, kot talcev ali drugače pobitih, več kot 5</w:t>
      </w:r>
      <w:r w:rsidR="00A0193C">
        <w:rPr>
          <w:rFonts w:ascii="Tahoma" w:hAnsi="Tahoma" w:cs="Tahoma"/>
          <w:bCs/>
          <w:sz w:val="24"/>
          <w:szCs w:val="24"/>
          <w:lang w:val="sl-SI"/>
        </w:rPr>
        <w:t>.</w:t>
      </w:r>
      <w:r w:rsidR="005A6630" w:rsidRPr="00A0193C">
        <w:rPr>
          <w:rFonts w:ascii="Tahoma" w:hAnsi="Tahoma" w:cs="Tahoma"/>
          <w:bCs/>
          <w:sz w:val="24"/>
          <w:szCs w:val="24"/>
          <w:lang w:val="sl-SI"/>
        </w:rPr>
        <w:t xml:space="preserve">000 </w:t>
      </w:r>
      <w:r w:rsidR="00BC33A7" w:rsidRPr="00A0193C">
        <w:rPr>
          <w:rFonts w:ascii="Tahoma" w:hAnsi="Tahoma" w:cs="Tahoma"/>
          <w:bCs/>
          <w:sz w:val="24"/>
          <w:szCs w:val="24"/>
          <w:lang w:val="sl-SI"/>
        </w:rPr>
        <w:t>jih je bilo</w:t>
      </w:r>
      <w:r w:rsidR="005A6630" w:rsidRPr="00A0193C">
        <w:rPr>
          <w:rFonts w:ascii="Tahoma" w:hAnsi="Tahoma" w:cs="Tahoma"/>
          <w:bCs/>
          <w:sz w:val="24"/>
          <w:szCs w:val="24"/>
          <w:lang w:val="sl-SI"/>
        </w:rPr>
        <w:t xml:space="preserve"> izseljenih v koncentracijska taborišča v tujino. Z javnim razkazovanjem </w:t>
      </w:r>
      <w:r w:rsidR="00BC33A7" w:rsidRPr="00A0193C">
        <w:rPr>
          <w:rFonts w:ascii="Tahoma" w:hAnsi="Tahoma" w:cs="Tahoma"/>
          <w:bCs/>
          <w:sz w:val="24"/>
          <w:szCs w:val="24"/>
          <w:lang w:val="sl-SI"/>
        </w:rPr>
        <w:t xml:space="preserve">svojih </w:t>
      </w:r>
      <w:r w:rsidR="005A6630" w:rsidRPr="00A0193C">
        <w:rPr>
          <w:rFonts w:ascii="Tahoma" w:hAnsi="Tahoma" w:cs="Tahoma"/>
          <w:bCs/>
          <w:sz w:val="24"/>
          <w:szCs w:val="24"/>
          <w:lang w:val="sl-SI"/>
        </w:rPr>
        <w:t>zverinstev in trupel</w:t>
      </w:r>
      <w:r w:rsidR="007728AB" w:rsidRPr="00A0193C">
        <w:rPr>
          <w:rFonts w:ascii="Tahoma" w:hAnsi="Tahoma" w:cs="Tahoma"/>
          <w:bCs/>
          <w:sz w:val="24"/>
          <w:szCs w:val="24"/>
          <w:lang w:val="sl-SI"/>
        </w:rPr>
        <w:t>,</w:t>
      </w:r>
      <w:r w:rsidR="005A6630" w:rsidRPr="00A0193C">
        <w:rPr>
          <w:rFonts w:ascii="Tahoma" w:hAnsi="Tahoma" w:cs="Tahoma"/>
          <w:bCs/>
          <w:sz w:val="24"/>
          <w:szCs w:val="24"/>
          <w:lang w:val="sl-SI"/>
        </w:rPr>
        <w:t xml:space="preserve"> so </w:t>
      </w:r>
      <w:r w:rsidR="00BC33A7" w:rsidRPr="00A0193C">
        <w:rPr>
          <w:rFonts w:ascii="Tahoma" w:hAnsi="Tahoma" w:cs="Tahoma"/>
          <w:bCs/>
          <w:sz w:val="24"/>
          <w:szCs w:val="24"/>
          <w:lang w:val="sl-SI"/>
        </w:rPr>
        <w:t xml:space="preserve">nacisti in izdajalci </w:t>
      </w:r>
      <w:r w:rsidR="005A6630" w:rsidRPr="00A0193C">
        <w:rPr>
          <w:rFonts w:ascii="Tahoma" w:hAnsi="Tahoma" w:cs="Tahoma"/>
          <w:bCs/>
          <w:sz w:val="24"/>
          <w:szCs w:val="24"/>
          <w:lang w:val="sl-SI"/>
        </w:rPr>
        <w:t>ustrahova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 xml:space="preserve">li prebivalstvo, toda neuspešno. </w:t>
      </w:r>
      <w:r w:rsidR="005A6630" w:rsidRPr="00A0193C">
        <w:rPr>
          <w:rFonts w:ascii="Tahoma" w:hAnsi="Tahoma" w:cs="Tahoma"/>
          <w:bCs/>
          <w:sz w:val="24"/>
          <w:szCs w:val="24"/>
          <w:lang w:val="sl-SI"/>
        </w:rPr>
        <w:t xml:space="preserve">Partizanski boj </w:t>
      </w:r>
      <w:r w:rsidR="008750B6" w:rsidRPr="00A0193C">
        <w:rPr>
          <w:rFonts w:ascii="Tahoma" w:hAnsi="Tahoma" w:cs="Tahoma"/>
          <w:bCs/>
          <w:sz w:val="24"/>
          <w:szCs w:val="24"/>
          <w:lang w:val="sl-SI"/>
        </w:rPr>
        <w:t xml:space="preserve">pod vodstvom OF </w:t>
      </w:r>
      <w:r w:rsidR="005A6630" w:rsidRPr="00A0193C">
        <w:rPr>
          <w:rFonts w:ascii="Tahoma" w:hAnsi="Tahoma" w:cs="Tahoma"/>
          <w:bCs/>
          <w:sz w:val="24"/>
          <w:szCs w:val="24"/>
          <w:lang w:val="sl-SI"/>
        </w:rPr>
        <w:t>se je krepil</w:t>
      </w:r>
      <w:r w:rsidR="00BC33A7" w:rsidRPr="00A0193C">
        <w:rPr>
          <w:rFonts w:ascii="Tahoma" w:hAnsi="Tahoma" w:cs="Tahoma"/>
          <w:bCs/>
          <w:sz w:val="24"/>
          <w:szCs w:val="24"/>
          <w:lang w:val="sl-SI"/>
        </w:rPr>
        <w:t>, vse do dokončne zmage in narodne osvoboditve.</w:t>
      </w:r>
      <w:r w:rsidR="007728AB" w:rsidRPr="00A0193C">
        <w:rPr>
          <w:rFonts w:ascii="Tahoma" w:hAnsi="Tahoma" w:cs="Tahoma"/>
          <w:bCs/>
          <w:sz w:val="24"/>
          <w:szCs w:val="24"/>
          <w:lang w:val="sl-SI"/>
        </w:rPr>
        <w:t xml:space="preserve"> Žal s številnimi žrtvami, ki jim dolgujemo večno spoštovanje in spomin!</w:t>
      </w:r>
    </w:p>
    <w:p w14:paraId="44553F5E" w14:textId="77777777" w:rsidR="00BC33A7" w:rsidRPr="00A0193C" w:rsidRDefault="00BC33A7" w:rsidP="00ED0BD2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364A0013" w14:textId="465FB97E" w:rsidR="001767FE" w:rsidRPr="00A0193C" w:rsidRDefault="00BC33A7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Dolžnost naše in prihodnji</w:t>
      </w:r>
      <w:r w:rsidR="007728AB" w:rsidRPr="00A0193C">
        <w:rPr>
          <w:rFonts w:ascii="Tahoma" w:hAnsi="Tahoma" w:cs="Tahoma"/>
          <w:bCs/>
          <w:sz w:val="24"/>
          <w:szCs w:val="24"/>
          <w:lang w:val="sl-SI"/>
        </w:rPr>
        <w:t>h generacij je</w:t>
      </w:r>
      <w:r w:rsidR="00A51954" w:rsidRPr="00A0193C">
        <w:rPr>
          <w:rFonts w:ascii="Tahoma" w:hAnsi="Tahoma" w:cs="Tahoma"/>
          <w:bCs/>
          <w:sz w:val="24"/>
          <w:szCs w:val="24"/>
          <w:lang w:val="sl-SI"/>
        </w:rPr>
        <w:t>,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 da tragični zgodovinski dogodki  zgodovine slovenske </w:t>
      </w:r>
      <w:r w:rsidR="008750B6" w:rsidRPr="00A0193C">
        <w:rPr>
          <w:rFonts w:ascii="Tahoma" w:hAnsi="Tahoma" w:cs="Tahoma"/>
          <w:bCs/>
          <w:sz w:val="24"/>
          <w:szCs w:val="24"/>
          <w:lang w:val="sl-SI"/>
        </w:rPr>
        <w:t xml:space="preserve">narodne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osvoboditve </w:t>
      </w:r>
      <w:r w:rsidR="005A6630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ostajajo v </w:t>
      </w:r>
      <w:r w:rsidR="00AD0688" w:rsidRPr="00A0193C">
        <w:rPr>
          <w:rFonts w:ascii="Tahoma" w:hAnsi="Tahoma" w:cs="Tahoma"/>
          <w:bCs/>
          <w:sz w:val="24"/>
          <w:szCs w:val="24"/>
          <w:lang w:val="sl-SI"/>
        </w:rPr>
        <w:t xml:space="preserve">slovenski 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 xml:space="preserve">zavesti;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kot opomin, da se to ne sme nikoli več ponoviti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 xml:space="preserve"> in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kot </w:t>
      </w:r>
      <w:r w:rsidR="007728AB" w:rsidRPr="00A0193C">
        <w:rPr>
          <w:rFonts w:ascii="Tahoma" w:hAnsi="Tahoma" w:cs="Tahoma"/>
          <w:bCs/>
          <w:sz w:val="24"/>
          <w:szCs w:val="24"/>
          <w:lang w:val="sl-SI"/>
        </w:rPr>
        <w:t xml:space="preserve">priznanje in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slava žrtvam in junakom slovenskega naroda</w:t>
      </w:r>
      <w:r w:rsidR="007728AB" w:rsidRPr="00A0193C">
        <w:rPr>
          <w:rFonts w:ascii="Tahoma" w:hAnsi="Tahoma" w:cs="Tahoma"/>
          <w:bCs/>
          <w:sz w:val="24"/>
          <w:szCs w:val="24"/>
          <w:lang w:val="sl-SI"/>
        </w:rPr>
        <w:t>!</w:t>
      </w:r>
    </w:p>
    <w:p w14:paraId="11021ADD" w14:textId="0FF3E2E1" w:rsidR="00A51954" w:rsidRPr="00A0193C" w:rsidRDefault="00A51954" w:rsidP="00ED0BD2">
      <w:pPr>
        <w:rPr>
          <w:rFonts w:ascii="Tahoma" w:hAnsi="Tahoma" w:cs="Tahoma"/>
          <w:bCs/>
          <w:i/>
          <w:iCs/>
          <w:sz w:val="24"/>
          <w:szCs w:val="24"/>
          <w:lang w:val="sl-SI"/>
        </w:rPr>
      </w:pPr>
    </w:p>
    <w:p w14:paraId="3E90A371" w14:textId="77777777" w:rsidR="00D01819" w:rsidRPr="00A0193C" w:rsidRDefault="00D01819" w:rsidP="007E63BC">
      <w:pPr>
        <w:rPr>
          <w:rFonts w:ascii="Tahoma" w:hAnsi="Tahoma" w:cs="Tahoma"/>
          <w:bCs/>
          <w:i/>
          <w:i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>O domoljubju</w:t>
      </w:r>
    </w:p>
    <w:p w14:paraId="3917CC5F" w14:textId="3083779E" w:rsidR="001767FE" w:rsidRPr="00A0193C" w:rsidRDefault="001767FE" w:rsidP="007E63BC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D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>omoljubje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 je spoštovanje naroda, njegove zgodovine in kulture in priklanjanje njegovim zgodovinskim prebojem, uspehom in žrtvam.</w:t>
      </w:r>
    </w:p>
    <w:p w14:paraId="58EA90D0" w14:textId="2377C315" w:rsidR="00B23D86" w:rsidRPr="00A0193C" w:rsidRDefault="001767FE" w:rsidP="00B23D86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Domoljubje je pot za doseganje narodne enotnosti.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 xml:space="preserve"> Domoljubje daje moralno moč in sposobnost povezovati se in dosegati narodno enotnost </w:t>
      </w:r>
      <w:r w:rsidR="00B23D86" w:rsidRPr="00A0193C">
        <w:rPr>
          <w:rFonts w:ascii="Tahoma" w:hAnsi="Tahoma" w:cs="Tahoma"/>
          <w:bCs/>
          <w:sz w:val="24"/>
          <w:szCs w:val="24"/>
          <w:lang w:val="sl-SI"/>
        </w:rPr>
        <w:t>za cilje, ki so v korist ljudi, slovenskega naroda in države.</w:t>
      </w:r>
    </w:p>
    <w:p w14:paraId="108CF0BE" w14:textId="77777777" w:rsidR="00D01819" w:rsidRPr="00A0193C" w:rsidRDefault="00AD0688" w:rsidP="00AD0688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Poizkusi razvrednotenja in pretvarjanja zgodovinskih dejstev v ideološka vrednotenja</w:t>
      </w:r>
      <w:r w:rsidR="00B23D86" w:rsidRPr="00A0193C">
        <w:rPr>
          <w:rFonts w:ascii="Tahoma" w:hAnsi="Tahoma" w:cs="Tahoma"/>
          <w:bCs/>
          <w:sz w:val="24"/>
          <w:szCs w:val="24"/>
          <w:lang w:val="sl-SI"/>
        </w:rPr>
        <w:t xml:space="preserve"> in laži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, 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>niso domoljubje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.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7E63BC" w:rsidRPr="00A0193C">
        <w:rPr>
          <w:rFonts w:ascii="Tahoma" w:hAnsi="Tahoma" w:cs="Tahoma"/>
          <w:bCs/>
          <w:sz w:val="24"/>
          <w:szCs w:val="24"/>
          <w:lang w:val="sl-SI"/>
        </w:rPr>
        <w:t>S</w:t>
      </w:r>
      <w:r w:rsidR="007728AB" w:rsidRPr="00A0193C">
        <w:rPr>
          <w:rFonts w:ascii="Tahoma" w:hAnsi="Tahoma" w:cs="Tahoma"/>
          <w:bCs/>
          <w:sz w:val="24"/>
          <w:szCs w:val="24"/>
          <w:lang w:val="sl-SI"/>
        </w:rPr>
        <w:t>trankarski</w:t>
      </w:r>
      <w:r w:rsidR="00447D52" w:rsidRPr="00A0193C">
        <w:rPr>
          <w:rFonts w:ascii="Tahoma" w:hAnsi="Tahoma" w:cs="Tahoma"/>
          <w:bCs/>
          <w:sz w:val="24"/>
          <w:szCs w:val="24"/>
          <w:lang w:val="sl-SI"/>
        </w:rPr>
        <w:t xml:space="preserve"> manevri usmerjeni v rušenje narodne enotnosti in v ideološko razslojevanje in razkosanje narodnega telesa, poglabljanje sovražnosti in delitve, niso </w:t>
      </w:r>
      <w:r w:rsidR="007E63BC" w:rsidRPr="00A0193C">
        <w:rPr>
          <w:rFonts w:ascii="Tahoma" w:hAnsi="Tahoma" w:cs="Tahoma"/>
          <w:bCs/>
          <w:sz w:val="24"/>
          <w:szCs w:val="24"/>
          <w:lang w:val="sl-SI"/>
        </w:rPr>
        <w:t>izraz domoljubja</w:t>
      </w:r>
      <w:r w:rsidR="00447D52" w:rsidRPr="00A0193C">
        <w:rPr>
          <w:rFonts w:ascii="Tahoma" w:hAnsi="Tahoma" w:cs="Tahoma"/>
          <w:bCs/>
          <w:sz w:val="24"/>
          <w:szCs w:val="24"/>
          <w:lang w:val="sl-SI"/>
        </w:rPr>
        <w:t>.</w:t>
      </w:r>
    </w:p>
    <w:p w14:paraId="2A1B8745" w14:textId="025BA31B" w:rsidR="00AD0688" w:rsidRPr="00A0193C" w:rsidRDefault="00AD0688" w:rsidP="00AD0688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Izkrivljena zgodovina ni verodostojni temelj za skupno prihodnost.</w:t>
      </w:r>
    </w:p>
    <w:p w14:paraId="78E6D53E" w14:textId="77777777" w:rsidR="001767FE" w:rsidRPr="00A0193C" w:rsidRDefault="001767FE" w:rsidP="001767FE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Tudi odstranjevanje spomenikov NOB, z zlagano zgodovinsko argumentacijo, da gre za znake totalitarizma,  ni dejanje svobode; je moralno in kulturno zavržno početje. </w:t>
      </w:r>
    </w:p>
    <w:p w14:paraId="05767966" w14:textId="77777777" w:rsidR="00B82DDB" w:rsidRPr="00A0193C" w:rsidRDefault="00B82DDB" w:rsidP="00AD0688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6BC59926" w14:textId="5BB21CFE" w:rsidR="00AD0688" w:rsidRPr="00A0193C" w:rsidRDefault="00B82DDB" w:rsidP="00AD0688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O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>svobodilni in osamosvojitveni narodni odpor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,</w:t>
      </w:r>
      <w:r w:rsidR="00AD0688" w:rsidRPr="00A0193C">
        <w:rPr>
          <w:rFonts w:ascii="Tahoma" w:hAnsi="Tahoma" w:cs="Tahoma"/>
          <w:bCs/>
          <w:sz w:val="24"/>
          <w:szCs w:val="24"/>
          <w:lang w:val="sl-SI"/>
        </w:rPr>
        <w:t xml:space="preserve"> oba  zaslužita spoštljivo priznanje</w:t>
      </w:r>
      <w:r w:rsidR="007728AB" w:rsidRPr="00A0193C">
        <w:rPr>
          <w:rFonts w:ascii="Tahoma" w:hAnsi="Tahoma" w:cs="Tahoma"/>
          <w:bCs/>
          <w:sz w:val="24"/>
          <w:szCs w:val="24"/>
          <w:lang w:val="sl-SI"/>
        </w:rPr>
        <w:t>, kar se</w:t>
      </w:r>
      <w:r w:rsidR="00AD0688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7728AB" w:rsidRPr="00A0193C">
        <w:rPr>
          <w:rFonts w:ascii="Tahoma" w:hAnsi="Tahoma" w:cs="Tahoma"/>
          <w:bCs/>
          <w:sz w:val="24"/>
          <w:szCs w:val="24"/>
          <w:lang w:val="sl-SI"/>
        </w:rPr>
        <w:t>mora</w:t>
      </w:r>
      <w:r w:rsidR="00AD0688" w:rsidRPr="00A0193C">
        <w:rPr>
          <w:rFonts w:ascii="Tahoma" w:hAnsi="Tahoma" w:cs="Tahoma"/>
          <w:bCs/>
          <w:sz w:val="24"/>
          <w:szCs w:val="24"/>
          <w:lang w:val="sl-SI"/>
        </w:rPr>
        <w:t xml:space="preserve"> tudi resnicoljubno in pošteno prenašati na nove rodove (tudi v učne načrte o zgodovini slovenskega naroda v šolah).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AD0688" w:rsidRPr="00A0193C">
        <w:rPr>
          <w:rFonts w:ascii="Tahoma" w:hAnsi="Tahoma" w:cs="Tahoma"/>
          <w:bCs/>
          <w:sz w:val="24"/>
          <w:szCs w:val="24"/>
          <w:lang w:val="sl-SI"/>
        </w:rPr>
        <w:t xml:space="preserve">Še enkrat ponovimo: tako kot smo ponosni na NOB, smo ponosni tudi na slovensko osamosvojitev; </w:t>
      </w:r>
      <w:r w:rsidR="005963BD" w:rsidRPr="00A0193C">
        <w:rPr>
          <w:rFonts w:ascii="Tahoma" w:hAnsi="Tahoma" w:cs="Tahoma"/>
          <w:bCs/>
          <w:sz w:val="24"/>
          <w:szCs w:val="24"/>
          <w:lang w:val="sl-SI"/>
        </w:rPr>
        <w:t>oboje je nerazdružljiv del velike zgodovine slovenskega naroda</w:t>
      </w:r>
      <w:r w:rsidR="00AD0688" w:rsidRPr="00A0193C">
        <w:rPr>
          <w:rFonts w:ascii="Tahoma" w:hAnsi="Tahoma" w:cs="Tahoma"/>
          <w:bCs/>
          <w:sz w:val="24"/>
          <w:szCs w:val="24"/>
          <w:lang w:val="sl-SI"/>
        </w:rPr>
        <w:t>.</w:t>
      </w:r>
    </w:p>
    <w:p w14:paraId="16912930" w14:textId="285F2199" w:rsidR="00AD0688" w:rsidRPr="00A0193C" w:rsidRDefault="00AD0688" w:rsidP="00AD0688">
      <w:pPr>
        <w:rPr>
          <w:rFonts w:ascii="Tahoma" w:hAnsi="Tahoma" w:cs="Tahoma"/>
          <w:bCs/>
          <w:i/>
          <w:iCs/>
          <w:sz w:val="24"/>
          <w:szCs w:val="24"/>
          <w:lang w:val="sl-SI"/>
        </w:rPr>
      </w:pPr>
    </w:p>
    <w:p w14:paraId="6ECE5130" w14:textId="1311F99A" w:rsidR="00447D52" w:rsidRPr="00A0193C" w:rsidRDefault="007E63BC" w:rsidP="00AD0688">
      <w:pPr>
        <w:rPr>
          <w:rFonts w:ascii="Tahoma" w:hAnsi="Tahoma" w:cs="Tahoma"/>
          <w:bCs/>
          <w:i/>
          <w:i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>Nekaj besed o spravi</w:t>
      </w:r>
    </w:p>
    <w:p w14:paraId="2AF48534" w14:textId="521E4E51" w:rsidR="00A51954" w:rsidRPr="00A0193C" w:rsidRDefault="00A51954" w:rsidP="00A51954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Resnično prikazovanje zgodovinskih dejstev o drugi svetovni vojni LAHKO  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 xml:space="preserve">temelji na odpuščanju, ne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pa na zgodovinski pozabi ali celo zlorabi!</w:t>
      </w:r>
    </w:p>
    <w:p w14:paraId="46FE90AC" w14:textId="3A9448F8" w:rsidR="00AD0688" w:rsidRPr="00A0193C" w:rsidRDefault="00AD0688" w:rsidP="00AD0688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Ponudbe za spravo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 xml:space="preserve"> ki temeljijo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na enačenju mednarodno priznane</w:t>
      </w:r>
      <w:r w:rsidR="00C816D2" w:rsidRPr="00A0193C">
        <w:rPr>
          <w:rFonts w:ascii="Tahoma" w:hAnsi="Tahoma" w:cs="Tahoma"/>
          <w:bCs/>
          <w:sz w:val="24"/>
          <w:szCs w:val="24"/>
          <w:lang w:val="sl-SI"/>
        </w:rPr>
        <w:t>ga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 NOB z izdajstvom pod neposrednim fašističnim nacističnim poveljstvom in na  lažeh o državljanski vojni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 xml:space="preserve">, niso niti iskrene niti poštene.  </w:t>
      </w:r>
    </w:p>
    <w:p w14:paraId="2F00FC77" w14:textId="20C8F7C1" w:rsidR="00AD0688" w:rsidRPr="00A0193C" w:rsidRDefault="00AD0688" w:rsidP="00AD0688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To so nepošteni poskusi Slovencem odvzeti zgodovinski spomin – to je brezupni poizkus retroaktivne kulturne revolucije (revolucije za nazaj); </w:t>
      </w:r>
    </w:p>
    <w:p w14:paraId="0BA68613" w14:textId="49C6B7C2" w:rsidR="00AD0688" w:rsidRPr="00A0193C" w:rsidRDefault="00AD0688" w:rsidP="00AD0688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To </w:t>
      </w:r>
      <w:r w:rsidR="00B8126F" w:rsidRPr="00A0193C">
        <w:rPr>
          <w:rFonts w:ascii="Tahoma" w:hAnsi="Tahoma" w:cs="Tahoma"/>
          <w:bCs/>
          <w:sz w:val="24"/>
          <w:szCs w:val="24"/>
          <w:lang w:val="sl-SI"/>
        </w:rPr>
        <w:t xml:space="preserve">pa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ne gre! 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Vsi moramo prispevati k pomiritvi in spoštovanju vseh žrtev, kot temeljema sožitja. </w:t>
      </w:r>
    </w:p>
    <w:p w14:paraId="0E72313D" w14:textId="67F5D92E" w:rsidR="00AD0688" w:rsidRPr="00A0193C" w:rsidRDefault="00AD0688" w:rsidP="00AD0688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ZZB je nekajkrat, v prid resnici, obsodila in izrecno obžalovala medvojne in povojne poboje ter poudarila stališče do spoštljivega pokopa vseh mrtvih.</w:t>
      </w:r>
    </w:p>
    <w:p w14:paraId="4DD7BCB0" w14:textId="5B6B77E4" w:rsidR="00AD0688" w:rsidRPr="00A0193C" w:rsidRDefault="00AD0688" w:rsidP="00AD0688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Hkrati pa</w:t>
      </w:r>
      <w:r w:rsidR="00A0193C">
        <w:rPr>
          <w:rFonts w:ascii="Tahoma" w:hAnsi="Tahoma" w:cs="Tahoma"/>
          <w:bCs/>
          <w:sz w:val="24"/>
          <w:szCs w:val="24"/>
          <w:lang w:val="sl-SI"/>
        </w:rPr>
        <w:t>,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B8126F" w:rsidRPr="00A0193C">
        <w:rPr>
          <w:rFonts w:ascii="Tahoma" w:hAnsi="Tahoma" w:cs="Tahoma"/>
          <w:bCs/>
          <w:sz w:val="24"/>
          <w:szCs w:val="24"/>
          <w:lang w:val="sl-SI"/>
        </w:rPr>
        <w:t>tudi danes</w:t>
      </w:r>
      <w:r w:rsidR="00A0193C">
        <w:rPr>
          <w:rFonts w:ascii="Tahoma" w:hAnsi="Tahoma" w:cs="Tahoma"/>
          <w:bCs/>
          <w:sz w:val="24"/>
          <w:szCs w:val="24"/>
          <w:lang w:val="sl-SI"/>
        </w:rPr>
        <w:t>,</w:t>
      </w:r>
      <w:r w:rsidR="00B8126F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>odločno nasprotuje izkoriščanju pietete do mrtvih, za oživljanje ideoloških in političnih nasprotij!</w:t>
      </w:r>
    </w:p>
    <w:p w14:paraId="5BEC5954" w14:textId="54ACFAFB" w:rsidR="00B8126F" w:rsidRPr="00A0193C" w:rsidRDefault="00AD0688" w:rsidP="00AD0688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Muzejska razprtija, ki poudarja različno ideološko vrednotenje obeh velikih zmag uporništva in poguma 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 xml:space="preserve">slovenskega naroda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narodne osvoboditve in </w:t>
      </w:r>
      <w:r w:rsidR="00D01819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5963BD" w:rsidRPr="00A0193C">
        <w:rPr>
          <w:rFonts w:ascii="Tahoma" w:hAnsi="Tahoma" w:cs="Tahoma"/>
          <w:bCs/>
          <w:sz w:val="24"/>
          <w:szCs w:val="24"/>
          <w:lang w:val="sl-SI"/>
        </w:rPr>
        <w:t>osamosvojitve.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</w:p>
    <w:p w14:paraId="2A42FEB2" w14:textId="131B6DCB" w:rsidR="00AD0688" w:rsidRPr="00A0193C" w:rsidRDefault="00B82DDB" w:rsidP="00AD0688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J</w:t>
      </w:r>
      <w:r w:rsidR="005963BD" w:rsidRPr="00A0193C">
        <w:rPr>
          <w:rFonts w:ascii="Tahoma" w:hAnsi="Tahoma" w:cs="Tahoma"/>
          <w:bCs/>
          <w:sz w:val="24"/>
          <w:szCs w:val="24"/>
          <w:lang w:val="sl-SI"/>
        </w:rPr>
        <w:t>e zgolj še en neverodostojen poizkus razdeliti slovensko narodno zavest in domoljubje in tudi slovenske ljudi na 2 različni zgodovini oz.</w:t>
      </w:r>
      <w:r w:rsidR="007E63BC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A51954" w:rsidRPr="00A0193C">
        <w:rPr>
          <w:rFonts w:ascii="Tahoma" w:hAnsi="Tahoma" w:cs="Tahoma"/>
          <w:bCs/>
          <w:sz w:val="24"/>
          <w:szCs w:val="24"/>
          <w:lang w:val="sl-SI"/>
        </w:rPr>
        <w:t>na 2 z</w:t>
      </w:r>
      <w:r w:rsidR="00AD0688" w:rsidRPr="00A0193C">
        <w:rPr>
          <w:rFonts w:ascii="Tahoma" w:hAnsi="Tahoma" w:cs="Tahoma"/>
          <w:bCs/>
          <w:sz w:val="24"/>
          <w:szCs w:val="24"/>
          <w:lang w:val="sl-SI"/>
        </w:rPr>
        <w:t xml:space="preserve">godovinski obdobji in </w:t>
      </w:r>
      <w:r w:rsidR="00A51954" w:rsidRPr="00A0193C">
        <w:rPr>
          <w:rFonts w:ascii="Tahoma" w:hAnsi="Tahoma" w:cs="Tahoma"/>
          <w:bCs/>
          <w:sz w:val="24"/>
          <w:szCs w:val="24"/>
          <w:lang w:val="sl-SI"/>
        </w:rPr>
        <w:t xml:space="preserve">zdaj </w:t>
      </w:r>
      <w:r w:rsidR="00AD0688" w:rsidRPr="00A0193C">
        <w:rPr>
          <w:rFonts w:ascii="Tahoma" w:hAnsi="Tahoma" w:cs="Tahoma"/>
          <w:bCs/>
          <w:sz w:val="24"/>
          <w:szCs w:val="24"/>
          <w:lang w:val="sl-SI"/>
        </w:rPr>
        <w:t>celo na 2  različna muzeja.</w:t>
      </w:r>
    </w:p>
    <w:p w14:paraId="036BE1D6" w14:textId="77777777" w:rsidR="00AD0688" w:rsidRPr="00A0193C" w:rsidRDefault="00AD0688" w:rsidP="00ED0BD2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5E8563A6" w14:textId="77777777" w:rsidR="00AD0688" w:rsidRPr="00A0193C" w:rsidRDefault="00AD0688" w:rsidP="00ED0BD2">
      <w:pPr>
        <w:rPr>
          <w:rFonts w:ascii="Tahoma" w:hAnsi="Tahoma" w:cs="Tahoma"/>
          <w:bCs/>
          <w:i/>
          <w:i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>OF</w:t>
      </w:r>
    </w:p>
    <w:p w14:paraId="4F60D623" w14:textId="0F651D5D" w:rsidR="00B8126F" w:rsidRPr="00A0193C" w:rsidRDefault="00ED0BD2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Ustanovitev in delovanje Osvobodilne fronte slovenskega naroda (OF, 27. aprila 1941) je bila za obstoj slovenskega naroda in raz</w:t>
      </w:r>
      <w:r w:rsidR="0044182C" w:rsidRPr="00A0193C">
        <w:rPr>
          <w:rFonts w:ascii="Tahoma" w:hAnsi="Tahoma" w:cs="Tahoma"/>
          <w:bCs/>
          <w:sz w:val="24"/>
          <w:szCs w:val="24"/>
          <w:lang w:val="sl-SI"/>
        </w:rPr>
        <w:t>v</w:t>
      </w:r>
      <w:r w:rsidR="00B82DDB" w:rsidRPr="00A0193C">
        <w:rPr>
          <w:rFonts w:ascii="Tahoma" w:hAnsi="Tahoma" w:cs="Tahoma"/>
          <w:bCs/>
          <w:sz w:val="24"/>
          <w:szCs w:val="24"/>
          <w:lang w:val="sl-SI"/>
        </w:rPr>
        <w:t>oj države zgodovinsko prelomna.</w:t>
      </w:r>
      <w:r w:rsidR="005963BD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44182C" w:rsidRPr="00A0193C">
        <w:rPr>
          <w:rFonts w:ascii="Tahoma" w:hAnsi="Tahoma" w:cs="Tahoma"/>
          <w:bCs/>
          <w:sz w:val="24"/>
          <w:szCs w:val="24"/>
          <w:lang w:val="sl-SI"/>
        </w:rPr>
        <w:t>OF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  je temelj slovenske državnosti in kasnejše osamosvojitve. </w:t>
      </w:r>
    </w:p>
    <w:p w14:paraId="5C6AC0B9" w14:textId="5B0F13B7" w:rsidR="00ED0BD2" w:rsidRPr="00A0193C" w:rsidRDefault="00ED0BD2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OF je vodila in zmagala boj za osvoboditev in združitev Slovencev… kot del zmagovitega protinacističnega zavezništva.  </w:t>
      </w:r>
    </w:p>
    <w:p w14:paraId="067062C9" w14:textId="77777777" w:rsidR="00ED0BD2" w:rsidRPr="00A0193C" w:rsidRDefault="00ED0BD2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Z mednarodno priznano partizansko vojsko je OF rešila obstoj narodne skupnosti, osvobodila domovino in jo združila s Primorsko. </w:t>
      </w:r>
    </w:p>
    <w:p w14:paraId="208A69E0" w14:textId="35242CB6" w:rsidR="00ED0BD2" w:rsidRPr="00A0193C" w:rsidRDefault="00ED0BD2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Ta boj nam je Slovencem dal samozavest in nas oblikoval kot narod z državnostjo, v tedaj  lastni republiki. </w:t>
      </w:r>
    </w:p>
    <w:p w14:paraId="790C7A55" w14:textId="0C6DD4E4" w:rsidR="00ED0BD2" w:rsidRPr="00A0193C" w:rsidRDefault="00ED0BD2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T</w:t>
      </w:r>
      <w:r w:rsidR="005963BD" w:rsidRPr="00A0193C">
        <w:rPr>
          <w:rFonts w:ascii="Tahoma" w:hAnsi="Tahoma" w:cs="Tahoma"/>
          <w:bCs/>
          <w:sz w:val="24"/>
          <w:szCs w:val="24"/>
          <w:lang w:val="sl-SI"/>
        </w:rPr>
        <w:t>a boj je bil zgodovinski navdih osamosvojitve v lastno državo 50 let kasneje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. </w:t>
      </w:r>
    </w:p>
    <w:p w14:paraId="6A9C3ED5" w14:textId="6C8CF256" w:rsidR="00B8126F" w:rsidRPr="00A0193C" w:rsidRDefault="00ED0BD2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Ta boj, dobrega proti zlu, žal traja še danes, … zoper naraščajoči fašizem, na evropskih in tudi slovenskih tleh</w:t>
      </w:r>
      <w:r w:rsidR="00C816D2" w:rsidRPr="00A0193C">
        <w:rPr>
          <w:rFonts w:ascii="Tahoma" w:hAnsi="Tahoma" w:cs="Tahoma"/>
          <w:bCs/>
          <w:sz w:val="24"/>
          <w:szCs w:val="24"/>
          <w:lang w:val="sl-SI"/>
        </w:rPr>
        <w:t>.</w:t>
      </w:r>
    </w:p>
    <w:p w14:paraId="6A5233B6" w14:textId="029D0881" w:rsidR="0044182C" w:rsidRPr="00A0193C" w:rsidRDefault="0044182C" w:rsidP="0044182C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6E96B3EB" w14:textId="4A1C9ECB" w:rsidR="0044182C" w:rsidRPr="00A0193C" w:rsidRDefault="0044182C" w:rsidP="0044182C">
      <w:pPr>
        <w:rPr>
          <w:rFonts w:ascii="Tahoma" w:hAnsi="Tahoma" w:cs="Tahoma"/>
          <w:bCs/>
          <w:i/>
          <w:i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>S</w:t>
      </w:r>
      <w:r w:rsidR="005963BD"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>voboda</w:t>
      </w:r>
      <w:r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 xml:space="preserve"> je vrednota, ki nima cene!</w:t>
      </w:r>
    </w:p>
    <w:p w14:paraId="2681204E" w14:textId="77777777" w:rsidR="0044182C" w:rsidRPr="00A0193C" w:rsidRDefault="0044182C" w:rsidP="0044182C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V vojnah (NO in osamosvojitveni) so domoljubi za svobodo  žrtvovali življenja;  vsem jim dolgujemo pieteto, hvaležnost in spomin.</w:t>
      </w:r>
    </w:p>
    <w:p w14:paraId="0411F957" w14:textId="0577A710" w:rsidR="0044182C" w:rsidRPr="00A0193C" w:rsidRDefault="0044182C" w:rsidP="0044182C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V miru je omejevanje ali zloraba  svobode  kršitev človekovih pravic (npr. zloraba svobode izražanja ali posegi v dostojanstvo človeka). </w:t>
      </w:r>
    </w:p>
    <w:p w14:paraId="234F991C" w14:textId="663B1977" w:rsidR="0044182C" w:rsidRPr="00A0193C" w:rsidRDefault="0044182C" w:rsidP="0044182C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S</w:t>
      </w:r>
      <w:r w:rsidR="005963BD" w:rsidRPr="00A0193C">
        <w:rPr>
          <w:rFonts w:ascii="Tahoma" w:hAnsi="Tahoma" w:cs="Tahoma"/>
          <w:bCs/>
          <w:sz w:val="24"/>
          <w:szCs w:val="24"/>
          <w:lang w:val="sl-SI"/>
        </w:rPr>
        <w:t>ovražni govor je zloraba svobode izražanja! J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avno sovražno izražanje </w:t>
      </w:r>
      <w:r w:rsidR="005963BD" w:rsidRPr="00A0193C">
        <w:rPr>
          <w:rFonts w:ascii="Tahoma" w:hAnsi="Tahoma" w:cs="Tahoma"/>
          <w:bCs/>
          <w:sz w:val="24"/>
          <w:szCs w:val="24"/>
          <w:lang w:val="sl-SI"/>
        </w:rPr>
        <w:t xml:space="preserve">namenjeno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razpihovanju sovraštva, nestrpnosti in diskriminacije proti drugače mislečim, poniževanju, </w:t>
      </w:r>
      <w:proofErr w:type="spellStart"/>
      <w:r w:rsidRPr="00A0193C">
        <w:rPr>
          <w:rFonts w:ascii="Tahoma" w:hAnsi="Tahoma" w:cs="Tahoma"/>
          <w:bCs/>
          <w:sz w:val="24"/>
          <w:szCs w:val="24"/>
          <w:lang w:val="sl-SI"/>
        </w:rPr>
        <w:t>diskreditaciji</w:t>
      </w:r>
      <w:proofErr w:type="spellEnd"/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 ljudi, ki niso, ali niso bili </w:t>
      </w:r>
      <w:r w:rsidR="005963BD" w:rsidRPr="00A0193C">
        <w:rPr>
          <w:rFonts w:ascii="Tahoma" w:hAnsi="Tahoma" w:cs="Tahoma"/>
          <w:bCs/>
          <w:sz w:val="24"/>
          <w:szCs w:val="24"/>
          <w:lang w:val="sl-SI"/>
        </w:rPr>
        <w:t xml:space="preserve">na pravi strani….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pa naj bo to v hramu demokracije, na strank</w:t>
      </w:r>
      <w:r w:rsidR="005963BD" w:rsidRPr="00A0193C">
        <w:rPr>
          <w:rFonts w:ascii="Tahoma" w:hAnsi="Tahoma" w:cs="Tahoma"/>
          <w:bCs/>
          <w:sz w:val="24"/>
          <w:szCs w:val="24"/>
          <w:lang w:val="sl-SI"/>
        </w:rPr>
        <w:t xml:space="preserve">arski tribuni ali po </w:t>
      </w:r>
      <w:proofErr w:type="spellStart"/>
      <w:r w:rsidR="005963BD" w:rsidRPr="00A0193C">
        <w:rPr>
          <w:rFonts w:ascii="Tahoma" w:hAnsi="Tahoma" w:cs="Tahoma"/>
          <w:bCs/>
          <w:sz w:val="24"/>
          <w:szCs w:val="24"/>
          <w:lang w:val="sl-SI"/>
        </w:rPr>
        <w:t>twiterju</w:t>
      </w:r>
      <w:proofErr w:type="spellEnd"/>
      <w:r w:rsidR="005963BD" w:rsidRPr="00A0193C">
        <w:rPr>
          <w:rFonts w:ascii="Tahoma" w:hAnsi="Tahoma" w:cs="Tahoma"/>
          <w:bCs/>
          <w:sz w:val="24"/>
          <w:szCs w:val="24"/>
          <w:lang w:val="sl-SI"/>
        </w:rPr>
        <w:t>…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vse samo zaradi kovanja strankarskih dobičkov z delitvijo ljudi.</w:t>
      </w:r>
    </w:p>
    <w:p w14:paraId="1A6869A0" w14:textId="7F8970D9" w:rsidR="0044182C" w:rsidRPr="00A0193C" w:rsidRDefault="0044182C" w:rsidP="0044182C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N</w:t>
      </w:r>
      <w:r w:rsidR="005963BD" w:rsidRPr="00A0193C">
        <w:rPr>
          <w:rFonts w:ascii="Tahoma" w:hAnsi="Tahoma" w:cs="Tahoma"/>
          <w:bCs/>
          <w:sz w:val="24"/>
          <w:szCs w:val="24"/>
          <w:lang w:val="sl-SI"/>
        </w:rPr>
        <w:t>e, to niso dejanja svobode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; to gre preko meja  demokracije in pravne države!</w:t>
      </w:r>
    </w:p>
    <w:p w14:paraId="32A8DE5E" w14:textId="542E8652" w:rsidR="0044182C" w:rsidRPr="00A0193C" w:rsidRDefault="0044182C" w:rsidP="0044182C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Takšno početje spada v sodne dvorane in na najtemnejše strani zgodovine političnih zlorab.</w:t>
      </w:r>
    </w:p>
    <w:p w14:paraId="13677B51" w14:textId="2E93E109" w:rsidR="0044182C" w:rsidRPr="00A0193C" w:rsidRDefault="0044182C" w:rsidP="0044182C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246CC18E" w14:textId="77777777" w:rsidR="005963BD" w:rsidRPr="00A0193C" w:rsidRDefault="005963BD" w:rsidP="00ED0BD2">
      <w:pPr>
        <w:rPr>
          <w:rFonts w:ascii="Tahoma" w:hAnsi="Tahoma" w:cs="Tahoma"/>
          <w:bCs/>
          <w:i/>
          <w:i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 xml:space="preserve">Prvi maj </w:t>
      </w:r>
    </w:p>
    <w:p w14:paraId="516716C7" w14:textId="40C01830" w:rsidR="00B8126F" w:rsidRPr="00A0193C" w:rsidRDefault="00720DEF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Prvi maj je slovenski in </w:t>
      </w:r>
      <w:r w:rsidR="0044182C" w:rsidRPr="00A0193C">
        <w:rPr>
          <w:rFonts w:ascii="Tahoma" w:hAnsi="Tahoma" w:cs="Tahoma"/>
          <w:bCs/>
          <w:sz w:val="24"/>
          <w:szCs w:val="24"/>
          <w:lang w:val="sl-SI"/>
        </w:rPr>
        <w:t xml:space="preserve">mednarodni praznik delavstva v večini držav sveta;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 kot spomin na krvave demonstracije v Chicagu </w:t>
      </w:r>
      <w:r w:rsidR="00B8126F" w:rsidRPr="00A0193C">
        <w:rPr>
          <w:rFonts w:ascii="Tahoma" w:hAnsi="Tahoma" w:cs="Tahoma"/>
          <w:bCs/>
          <w:sz w:val="24"/>
          <w:szCs w:val="24"/>
          <w:lang w:val="sl-SI"/>
        </w:rPr>
        <w:t xml:space="preserve">davnega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leta 1886</w:t>
      </w:r>
      <w:r w:rsidR="0005527D" w:rsidRPr="00A0193C">
        <w:rPr>
          <w:rFonts w:ascii="Tahoma" w:hAnsi="Tahoma" w:cs="Tahoma"/>
          <w:bCs/>
          <w:sz w:val="24"/>
          <w:szCs w:val="24"/>
          <w:lang w:val="sl-SI"/>
        </w:rPr>
        <w:t xml:space="preserve"> torej </w:t>
      </w:r>
      <w:r w:rsidR="0044182C" w:rsidRPr="00A0193C">
        <w:rPr>
          <w:rFonts w:ascii="Tahoma" w:hAnsi="Tahoma" w:cs="Tahoma"/>
          <w:bCs/>
          <w:sz w:val="24"/>
          <w:szCs w:val="24"/>
          <w:lang w:val="sl-SI"/>
        </w:rPr>
        <w:t xml:space="preserve">pred </w:t>
      </w:r>
      <w:r w:rsidR="0005527D" w:rsidRPr="00A0193C">
        <w:rPr>
          <w:rFonts w:ascii="Tahoma" w:hAnsi="Tahoma" w:cs="Tahoma"/>
          <w:bCs/>
          <w:sz w:val="24"/>
          <w:szCs w:val="24"/>
          <w:lang w:val="sl-SI"/>
        </w:rPr>
        <w:t>skoraj 140 leti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. </w:t>
      </w:r>
    </w:p>
    <w:p w14:paraId="15682A2B" w14:textId="00864F7A" w:rsidR="00B8126F" w:rsidRPr="00A0193C" w:rsidRDefault="00C816D2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Slovenska tradicija delavskega praznika so</w:t>
      </w:r>
      <w:r w:rsidR="005963BD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B8126F" w:rsidRPr="00A0193C">
        <w:rPr>
          <w:rFonts w:ascii="Tahoma" w:hAnsi="Tahoma" w:cs="Tahoma"/>
          <w:bCs/>
          <w:sz w:val="24"/>
          <w:szCs w:val="24"/>
          <w:lang w:val="sl-SI"/>
        </w:rPr>
        <w:t xml:space="preserve">številna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praznovanja, budnice, </w:t>
      </w:r>
      <w:r w:rsidR="00400704" w:rsidRPr="00A0193C">
        <w:rPr>
          <w:rFonts w:ascii="Tahoma" w:hAnsi="Tahoma" w:cs="Tahoma"/>
          <w:bCs/>
          <w:sz w:val="24"/>
          <w:szCs w:val="24"/>
          <w:lang w:val="sl-SI"/>
        </w:rPr>
        <w:t xml:space="preserve"> kresovi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,</w:t>
      </w:r>
      <w:r w:rsidR="00400704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A13DFB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rdeči  nageljni in rdeče zastave, kot simbol delavstva</w:t>
      </w:r>
      <w:r w:rsidR="00A13DFB" w:rsidRPr="00A0193C">
        <w:rPr>
          <w:rFonts w:ascii="Tahoma" w:hAnsi="Tahoma" w:cs="Tahoma"/>
          <w:bCs/>
          <w:sz w:val="24"/>
          <w:szCs w:val="24"/>
          <w:lang w:val="sl-SI"/>
        </w:rPr>
        <w:t>,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 postavljanje</w:t>
      </w:r>
      <w:r w:rsidR="00400704" w:rsidRPr="00A0193C">
        <w:rPr>
          <w:rFonts w:ascii="Tahoma" w:hAnsi="Tahoma" w:cs="Tahoma"/>
          <w:bCs/>
          <w:sz w:val="24"/>
          <w:szCs w:val="24"/>
          <w:lang w:val="sl-SI"/>
        </w:rPr>
        <w:t xml:space="preserve"> mlajev.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="005963BD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Vse to kar doživljamo v teh dneh</w:t>
      </w:r>
      <w:r w:rsidR="0044182C" w:rsidRPr="00A0193C">
        <w:rPr>
          <w:rFonts w:ascii="Tahoma" w:hAnsi="Tahoma" w:cs="Tahoma"/>
          <w:bCs/>
          <w:sz w:val="24"/>
          <w:szCs w:val="24"/>
          <w:lang w:val="sl-SI"/>
        </w:rPr>
        <w:t>,</w:t>
      </w:r>
      <w:r w:rsidR="00A13DFB" w:rsidRPr="00A0193C">
        <w:rPr>
          <w:rFonts w:ascii="Tahoma" w:hAnsi="Tahoma" w:cs="Tahoma"/>
          <w:bCs/>
          <w:sz w:val="24"/>
          <w:szCs w:val="24"/>
          <w:lang w:val="sl-SI"/>
        </w:rPr>
        <w:t xml:space="preserve"> je postalo delo slovenske </w:t>
      </w:r>
      <w:r w:rsidR="0044182C" w:rsidRPr="00A0193C">
        <w:rPr>
          <w:rFonts w:ascii="Tahoma" w:hAnsi="Tahoma" w:cs="Tahoma"/>
          <w:bCs/>
          <w:sz w:val="24"/>
          <w:szCs w:val="24"/>
          <w:lang w:val="sl-SI"/>
        </w:rPr>
        <w:t xml:space="preserve">narodne </w:t>
      </w:r>
      <w:r w:rsidR="00A13DFB" w:rsidRPr="00A0193C">
        <w:rPr>
          <w:rFonts w:ascii="Tahoma" w:hAnsi="Tahoma" w:cs="Tahoma"/>
          <w:bCs/>
          <w:sz w:val="24"/>
          <w:szCs w:val="24"/>
          <w:lang w:val="sl-SI"/>
        </w:rPr>
        <w:t xml:space="preserve">kulture in tega slovenskim ljudem ni mogoče odvzeti ali ideološko razvrednotiti. </w:t>
      </w:r>
    </w:p>
    <w:p w14:paraId="48181031" w14:textId="32265F14" w:rsidR="0056694E" w:rsidRPr="00A0193C" w:rsidRDefault="00A13DFB" w:rsidP="0056694E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Delavski boj je v današnjih razmerah neoliberalnega pohlepa in s tem povezanega zaostajanja delavskih pravic za tehnološkim razvojem še bolj aktualen. </w:t>
      </w:r>
    </w:p>
    <w:p w14:paraId="612C52EB" w14:textId="4E0D891E" w:rsidR="00C816D2" w:rsidRPr="00A0193C" w:rsidRDefault="0005527D" w:rsidP="00C816D2">
      <w:pPr>
        <w:rPr>
          <w:rFonts w:ascii="Tahoma" w:hAnsi="Tahoma" w:cs="Tahoma"/>
          <w:bCs/>
          <w:sz w:val="24"/>
          <w:szCs w:val="24"/>
          <w:lang w:val="en-GB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Prvi maj je  praznik mednarodne delavske solidarnosti</w:t>
      </w:r>
      <w:r w:rsidRPr="00A0193C">
        <w:rPr>
          <w:rFonts w:ascii="Tahoma" w:hAnsi="Tahoma" w:cs="Tahoma"/>
          <w:bCs/>
          <w:sz w:val="24"/>
          <w:szCs w:val="24"/>
          <w:lang w:val="en-GB"/>
        </w:rPr>
        <w:t>!!</w:t>
      </w:r>
      <w:r w:rsidR="005963BD" w:rsidRPr="00A0193C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C816D2" w:rsidRPr="00A0193C">
        <w:rPr>
          <w:rFonts w:ascii="Tahoma" w:hAnsi="Tahoma" w:cs="Tahoma"/>
          <w:bCs/>
          <w:sz w:val="24"/>
          <w:szCs w:val="24"/>
          <w:lang w:val="sl-SI"/>
        </w:rPr>
        <w:t>Solidarnost je spoštovanja vredna slovenska tradicija, ki nas je pripeljala do visokih standardov v zdravstvu šolstvu, kulturi in socialni varnosti, kar moramo skrbno varovati in ohraniti.</w:t>
      </w:r>
    </w:p>
    <w:p w14:paraId="5C4891D6" w14:textId="785228E6" w:rsidR="0005527D" w:rsidRPr="00A0193C" w:rsidRDefault="00C816D2" w:rsidP="00C816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Zato je tudi v Sloveniji neizogiben spopad s prevladujočo neoliberalno razvojno paradigmo, ki poglablja dohodkovno in družbeno neenakost.</w:t>
      </w:r>
      <w:r w:rsidR="0005527D" w:rsidRPr="00A0193C">
        <w:rPr>
          <w:rFonts w:ascii="Tahoma" w:hAnsi="Tahoma" w:cs="Tahoma"/>
          <w:bCs/>
          <w:sz w:val="24"/>
          <w:szCs w:val="24"/>
          <w:lang w:val="sl-SI"/>
        </w:rPr>
        <w:t xml:space="preserve"> </w:t>
      </w:r>
    </w:p>
    <w:p w14:paraId="7C75FA4D" w14:textId="359EA95E" w:rsidR="00C816D2" w:rsidRPr="00A0193C" w:rsidRDefault="0005527D" w:rsidP="00C816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Slovenski sindikalni boj je dosegel veliko</w:t>
      </w:r>
      <w:r w:rsidR="001725C1" w:rsidRPr="00A0193C">
        <w:rPr>
          <w:rFonts w:ascii="Tahoma" w:hAnsi="Tahoma" w:cs="Tahoma"/>
          <w:bCs/>
          <w:sz w:val="24"/>
          <w:szCs w:val="24"/>
          <w:lang w:val="sl-SI"/>
        </w:rPr>
        <w:t xml:space="preserve">,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v strateškem bo</w:t>
      </w:r>
      <w:r w:rsidR="001725C1" w:rsidRPr="00A0193C">
        <w:rPr>
          <w:rFonts w:ascii="Tahoma" w:hAnsi="Tahoma" w:cs="Tahoma"/>
          <w:bCs/>
          <w:sz w:val="24"/>
          <w:szCs w:val="24"/>
          <w:lang w:val="sl-SI"/>
        </w:rPr>
        <w:t>ju z neoliberalno trdovratnosti postaja vse bolj pomemben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! Nujna je tudi samorefleksija vloge sindikatov v modernih delavskih bojih</w:t>
      </w:r>
      <w:r w:rsidR="001767FE" w:rsidRPr="00A0193C">
        <w:rPr>
          <w:rFonts w:ascii="Tahoma" w:hAnsi="Tahoma" w:cs="Tahoma"/>
          <w:bCs/>
          <w:sz w:val="24"/>
          <w:szCs w:val="24"/>
          <w:lang w:val="sl-SI"/>
        </w:rPr>
        <w:t xml:space="preserve"> in </w:t>
      </w:r>
      <w:r w:rsidR="003178D6" w:rsidRPr="00A0193C">
        <w:rPr>
          <w:rFonts w:ascii="Tahoma" w:hAnsi="Tahoma" w:cs="Tahoma"/>
          <w:bCs/>
          <w:sz w:val="24"/>
          <w:szCs w:val="24"/>
          <w:lang w:val="sl-SI"/>
        </w:rPr>
        <w:t>kakovostn</w:t>
      </w:r>
      <w:r w:rsidR="001767FE" w:rsidRPr="00A0193C">
        <w:rPr>
          <w:rFonts w:ascii="Tahoma" w:hAnsi="Tahoma" w:cs="Tahoma"/>
          <w:bCs/>
          <w:sz w:val="24"/>
          <w:szCs w:val="24"/>
          <w:lang w:val="sl-SI"/>
        </w:rPr>
        <w:t>ejši spopad s pro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ti delavskimi koncepti.</w:t>
      </w:r>
    </w:p>
    <w:p w14:paraId="5510629E" w14:textId="201CFC04" w:rsidR="00C816D2" w:rsidRDefault="00C816D2" w:rsidP="00C816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Uveljaviti moramo </w:t>
      </w:r>
      <w:r w:rsidR="0005527D" w:rsidRPr="00A0193C">
        <w:rPr>
          <w:rFonts w:ascii="Tahoma" w:hAnsi="Tahoma" w:cs="Tahoma"/>
          <w:bCs/>
          <w:sz w:val="24"/>
          <w:szCs w:val="24"/>
          <w:lang w:val="sl-SI"/>
        </w:rPr>
        <w:t xml:space="preserve">razvojni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model gospodarske rasti, ki koristi vsem ljudem,  ki temelji na spodbujanju ustvarjalnosti, osebnostni rasti, blaginji za vse in </w:t>
      </w:r>
      <w:r w:rsidR="0005527D" w:rsidRPr="00A0193C">
        <w:rPr>
          <w:rFonts w:ascii="Tahoma" w:hAnsi="Tahoma" w:cs="Tahoma"/>
          <w:bCs/>
          <w:sz w:val="24"/>
          <w:szCs w:val="24"/>
          <w:lang w:val="sl-SI"/>
        </w:rPr>
        <w:t xml:space="preserve">na delavski 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solidarnosti.</w:t>
      </w:r>
    </w:p>
    <w:p w14:paraId="2F5D0036" w14:textId="77777777" w:rsidR="00A0193C" w:rsidRPr="00A0193C" w:rsidRDefault="00A0193C" w:rsidP="00C816D2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64F5B621" w14:textId="00F552C6" w:rsidR="00ED0BD2" w:rsidRPr="00A0193C" w:rsidRDefault="00ED0BD2" w:rsidP="00ED0BD2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0F5F0A08" w14:textId="5E751F24" w:rsidR="00ED0BD2" w:rsidRPr="00A0193C" w:rsidRDefault="00ED0BD2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Slovenci smo v 30 letih samostojnosti veliko dosegli in zgodovinsko dejanje osamosvojitve je vsekakor bilo prelomno.</w:t>
      </w:r>
    </w:p>
    <w:p w14:paraId="4C107E57" w14:textId="77777777" w:rsidR="00ED0BD2" w:rsidRPr="00A0193C" w:rsidRDefault="00ED0BD2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Ni razlogov za malodušje, še manj za strankarsko zatikanje palic v kolesje narodnega napredka in za spotikanje drug drugega.</w:t>
      </w:r>
    </w:p>
    <w:p w14:paraId="2FCBBA9B" w14:textId="4F260549" w:rsidR="00ED0BD2" w:rsidRPr="00A0193C" w:rsidRDefault="00ED0BD2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S</w:t>
      </w:r>
      <w:r w:rsidR="005963BD" w:rsidRPr="00A0193C">
        <w:rPr>
          <w:rFonts w:ascii="Tahoma" w:hAnsi="Tahoma" w:cs="Tahoma"/>
          <w:bCs/>
          <w:sz w:val="24"/>
          <w:szCs w:val="24"/>
          <w:lang w:val="sl-SI"/>
        </w:rPr>
        <w:t>topiti moramo skupaj, doseči narodno enotnost!...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>kot samozavesten narod, ki je velik po pogumu, svobodoljubnosti, po vrednotah in velikem srcu, po človečnosti in tudi po sposobnosti, da gre v korak z najboljšimi.</w:t>
      </w:r>
    </w:p>
    <w:p w14:paraId="35C28E79" w14:textId="4C18E801" w:rsidR="00ED0BD2" w:rsidRPr="00A0193C" w:rsidRDefault="00ED0BD2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Zveza borcev se bo, kot naslednica OF in v sodelovanju z drugimi, še naprej odločno  zavzemala za udejanjanje svojih vrednot.</w:t>
      </w:r>
    </w:p>
    <w:p w14:paraId="03E07A59" w14:textId="77777777" w:rsidR="00ED0BD2" w:rsidRPr="00A0193C" w:rsidRDefault="00ED0BD2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Vrednote OF so v svojem bistvu občečloveške, moralne, humanistične in mednarodnopravno utemeljene.</w:t>
      </w:r>
    </w:p>
    <w:p w14:paraId="55C25942" w14:textId="463CF1FB" w:rsidR="00ED0BD2" w:rsidRDefault="00ED0BD2" w:rsidP="00ED0BD2">
      <w:pPr>
        <w:rPr>
          <w:rFonts w:ascii="Tahoma" w:hAnsi="Tahoma" w:cs="Tahoma"/>
          <w:b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sz w:val="24"/>
          <w:szCs w:val="24"/>
          <w:lang w:val="sl-SI"/>
        </w:rPr>
        <w:t>S</w:t>
      </w:r>
      <w:r w:rsidR="005963BD" w:rsidRPr="00A0193C">
        <w:rPr>
          <w:rFonts w:ascii="Tahoma" w:hAnsi="Tahoma" w:cs="Tahoma"/>
          <w:bCs/>
          <w:sz w:val="24"/>
          <w:szCs w:val="24"/>
          <w:lang w:val="sl-SI"/>
        </w:rPr>
        <w:t>kupni imenovalec teh vrednot pa je najvišja vrednota – to je resnica</w:t>
      </w:r>
      <w:r w:rsidRPr="00A0193C">
        <w:rPr>
          <w:rFonts w:ascii="Tahoma" w:hAnsi="Tahoma" w:cs="Tahoma"/>
          <w:bCs/>
          <w:sz w:val="24"/>
          <w:szCs w:val="24"/>
          <w:lang w:val="sl-SI"/>
        </w:rPr>
        <w:t xml:space="preserve">. </w:t>
      </w:r>
    </w:p>
    <w:p w14:paraId="6163E2DF" w14:textId="77777777" w:rsidR="00A0193C" w:rsidRPr="00A0193C" w:rsidRDefault="00A0193C" w:rsidP="00ED0BD2">
      <w:pPr>
        <w:rPr>
          <w:rFonts w:ascii="Tahoma" w:hAnsi="Tahoma" w:cs="Tahoma"/>
          <w:bCs/>
          <w:sz w:val="24"/>
          <w:szCs w:val="24"/>
          <w:lang w:val="sl-SI"/>
        </w:rPr>
      </w:pPr>
    </w:p>
    <w:p w14:paraId="1BE72A45" w14:textId="77777777" w:rsidR="00ED0BD2" w:rsidRPr="00A0193C" w:rsidRDefault="00ED0BD2" w:rsidP="00ED0BD2">
      <w:pPr>
        <w:rPr>
          <w:rFonts w:ascii="Tahoma" w:hAnsi="Tahoma" w:cs="Tahoma"/>
          <w:bCs/>
          <w:i/>
          <w:iCs/>
          <w:sz w:val="24"/>
          <w:szCs w:val="24"/>
          <w:lang w:val="sl-SI"/>
        </w:rPr>
      </w:pPr>
    </w:p>
    <w:p w14:paraId="0E4D651F" w14:textId="078A940B" w:rsidR="00ED0BD2" w:rsidRPr="00A0193C" w:rsidRDefault="00ED0BD2" w:rsidP="00ED0BD2">
      <w:pPr>
        <w:rPr>
          <w:rFonts w:ascii="Tahoma" w:hAnsi="Tahoma" w:cs="Tahoma"/>
          <w:bCs/>
          <w:i/>
          <w:iCs/>
          <w:sz w:val="24"/>
          <w:szCs w:val="24"/>
          <w:lang w:val="sl-SI"/>
        </w:rPr>
      </w:pPr>
      <w:r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>Od srca čestitke k prazniku</w:t>
      </w:r>
      <w:r w:rsidR="009A66FD"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 xml:space="preserve"> upora in prazniku dela</w:t>
      </w:r>
      <w:r w:rsidR="005963BD"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 xml:space="preserve"> in prazniku zmage</w:t>
      </w:r>
      <w:r w:rsidRPr="00A0193C">
        <w:rPr>
          <w:rFonts w:ascii="Tahoma" w:hAnsi="Tahoma" w:cs="Tahoma"/>
          <w:bCs/>
          <w:i/>
          <w:iCs/>
          <w:sz w:val="24"/>
          <w:szCs w:val="24"/>
          <w:lang w:val="sl-SI"/>
        </w:rPr>
        <w:t>!</w:t>
      </w:r>
    </w:p>
    <w:p w14:paraId="4A2D17C0" w14:textId="77777777" w:rsidR="00ED0BD2" w:rsidRPr="00A0193C" w:rsidRDefault="00ED0BD2" w:rsidP="00ED0BD2">
      <w:pPr>
        <w:rPr>
          <w:rFonts w:ascii="Tahoma" w:hAnsi="Tahoma" w:cs="Tahoma"/>
          <w:bCs/>
          <w:sz w:val="24"/>
          <w:szCs w:val="24"/>
        </w:rPr>
      </w:pPr>
    </w:p>
    <w:p w14:paraId="3EF4F126" w14:textId="77777777" w:rsidR="00A638AB" w:rsidRPr="00A0193C" w:rsidRDefault="00A638AB">
      <w:pPr>
        <w:rPr>
          <w:rFonts w:ascii="Tahoma" w:hAnsi="Tahoma" w:cs="Tahoma"/>
          <w:bCs/>
          <w:sz w:val="24"/>
          <w:szCs w:val="24"/>
        </w:rPr>
      </w:pPr>
    </w:p>
    <w:sectPr w:rsidR="00A638AB" w:rsidRPr="00A0193C" w:rsidSect="00A0193C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EB60" w14:textId="77777777" w:rsidR="00A0193C" w:rsidRDefault="00A0193C" w:rsidP="00A0193C">
      <w:r>
        <w:separator/>
      </w:r>
    </w:p>
  </w:endnote>
  <w:endnote w:type="continuationSeparator" w:id="0">
    <w:p w14:paraId="44D23BC2" w14:textId="77777777" w:rsidR="00A0193C" w:rsidRDefault="00A0193C" w:rsidP="00A0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31290"/>
      <w:docPartObj>
        <w:docPartGallery w:val="Page Numbers (Bottom of Page)"/>
        <w:docPartUnique/>
      </w:docPartObj>
    </w:sdtPr>
    <w:sdtContent>
      <w:p w14:paraId="08C4A176" w14:textId="23A727E0" w:rsidR="00A0193C" w:rsidRDefault="00A0193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3EEC820F" w14:textId="77777777" w:rsidR="00A0193C" w:rsidRDefault="00A019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2297" w14:textId="77777777" w:rsidR="00A0193C" w:rsidRDefault="00A0193C" w:rsidP="00A0193C">
      <w:r>
        <w:separator/>
      </w:r>
    </w:p>
  </w:footnote>
  <w:footnote w:type="continuationSeparator" w:id="0">
    <w:p w14:paraId="2BD65C13" w14:textId="77777777" w:rsidR="00A0193C" w:rsidRDefault="00A0193C" w:rsidP="00A01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2F"/>
    <w:rsid w:val="0005527D"/>
    <w:rsid w:val="000F0387"/>
    <w:rsid w:val="00101065"/>
    <w:rsid w:val="00153A76"/>
    <w:rsid w:val="001725C1"/>
    <w:rsid w:val="001767FE"/>
    <w:rsid w:val="001F6307"/>
    <w:rsid w:val="002E0A13"/>
    <w:rsid w:val="002E2DE3"/>
    <w:rsid w:val="003178D6"/>
    <w:rsid w:val="003F5EC4"/>
    <w:rsid w:val="00400704"/>
    <w:rsid w:val="0044182C"/>
    <w:rsid w:val="00447D52"/>
    <w:rsid w:val="004F65F0"/>
    <w:rsid w:val="005142EB"/>
    <w:rsid w:val="0056694E"/>
    <w:rsid w:val="005963BD"/>
    <w:rsid w:val="005A6630"/>
    <w:rsid w:val="005E2A2E"/>
    <w:rsid w:val="00720DEF"/>
    <w:rsid w:val="007728AB"/>
    <w:rsid w:val="007E63BC"/>
    <w:rsid w:val="00816A2F"/>
    <w:rsid w:val="00830CA9"/>
    <w:rsid w:val="008750B6"/>
    <w:rsid w:val="00956D5D"/>
    <w:rsid w:val="009A66FD"/>
    <w:rsid w:val="009D747A"/>
    <w:rsid w:val="00A0193C"/>
    <w:rsid w:val="00A13DFB"/>
    <w:rsid w:val="00A3683D"/>
    <w:rsid w:val="00A4728D"/>
    <w:rsid w:val="00A51954"/>
    <w:rsid w:val="00A638AB"/>
    <w:rsid w:val="00AD0688"/>
    <w:rsid w:val="00B1023D"/>
    <w:rsid w:val="00B23D86"/>
    <w:rsid w:val="00B459F7"/>
    <w:rsid w:val="00B73EB3"/>
    <w:rsid w:val="00B8126F"/>
    <w:rsid w:val="00B82DDB"/>
    <w:rsid w:val="00BC33A7"/>
    <w:rsid w:val="00BD27A1"/>
    <w:rsid w:val="00C2290A"/>
    <w:rsid w:val="00C816D2"/>
    <w:rsid w:val="00CB01FB"/>
    <w:rsid w:val="00D01819"/>
    <w:rsid w:val="00DC5FC3"/>
    <w:rsid w:val="00E85F40"/>
    <w:rsid w:val="00ED0BD2"/>
    <w:rsid w:val="00F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790B"/>
  <w15:chartTrackingRefBased/>
  <w15:docId w15:val="{344282C3-5376-4CED-9B0E-A4031CA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0B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694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19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193C"/>
  </w:style>
  <w:style w:type="paragraph" w:styleId="Noga">
    <w:name w:val="footer"/>
    <w:basedOn w:val="Navaden"/>
    <w:link w:val="NogaZnak"/>
    <w:uiPriority w:val="99"/>
    <w:unhideWhenUsed/>
    <w:rsid w:val="00A019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1198</Words>
  <Characters>6833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Bohinc, Rado</dc:creator>
  <cp:keywords/>
  <dc:description/>
  <cp:lastModifiedBy>Tina Masnec</cp:lastModifiedBy>
  <cp:revision>2</cp:revision>
  <cp:lastPrinted>2023-05-19T10:27:00Z</cp:lastPrinted>
  <dcterms:created xsi:type="dcterms:W3CDTF">2023-05-19T10:28:00Z</dcterms:created>
  <dcterms:modified xsi:type="dcterms:W3CDTF">2023-05-19T10:28:00Z</dcterms:modified>
</cp:coreProperties>
</file>