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27" w:rsidRPr="00647131" w:rsidRDefault="00647131" w:rsidP="00383268">
      <w:pPr>
        <w:jc w:val="both"/>
        <w:rPr>
          <w:rFonts w:ascii="Tahoma" w:hAnsi="Tahoma" w:cs="Tahoma"/>
          <w:b/>
          <w:sz w:val="24"/>
          <w:szCs w:val="24"/>
        </w:rPr>
      </w:pPr>
      <w:r w:rsidRPr="00647131">
        <w:rPr>
          <w:rFonts w:ascii="Tahoma" w:hAnsi="Tahoma" w:cs="Tahoma"/>
          <w:b/>
          <w:sz w:val="24"/>
          <w:szCs w:val="24"/>
        </w:rPr>
        <w:t>Govor dr. Ljubice</w:t>
      </w:r>
      <w:r w:rsidR="00BF3827" w:rsidRPr="00647131">
        <w:rPr>
          <w:rFonts w:ascii="Tahoma" w:hAnsi="Tahoma" w:cs="Tahoma"/>
          <w:b/>
          <w:sz w:val="24"/>
          <w:szCs w:val="24"/>
        </w:rPr>
        <w:t xml:space="preserve"> Jelušič</w:t>
      </w:r>
      <w:r w:rsidRPr="00647131">
        <w:rPr>
          <w:rFonts w:ascii="Tahoma" w:hAnsi="Tahoma" w:cs="Tahoma"/>
          <w:b/>
          <w:sz w:val="24"/>
          <w:szCs w:val="24"/>
        </w:rPr>
        <w:t>, podpredsednice ZZB NOB Slovenije ob državnem prazniku Dnevu upora proti okupatorju</w:t>
      </w:r>
    </w:p>
    <w:p w:rsidR="00647131" w:rsidRPr="00647131" w:rsidRDefault="00647131" w:rsidP="00383268">
      <w:pPr>
        <w:jc w:val="both"/>
        <w:rPr>
          <w:rFonts w:ascii="Tahoma" w:hAnsi="Tahoma" w:cs="Tahoma"/>
          <w:sz w:val="24"/>
          <w:szCs w:val="24"/>
        </w:rPr>
      </w:pPr>
      <w:r w:rsidRPr="00647131">
        <w:rPr>
          <w:rFonts w:ascii="Tahoma" w:hAnsi="Tahoma" w:cs="Tahoma"/>
          <w:sz w:val="24"/>
          <w:szCs w:val="24"/>
        </w:rPr>
        <w:t>Trbovlje 26.4.2019</w:t>
      </w:r>
    </w:p>
    <w:p w:rsidR="00647131" w:rsidRDefault="00647131" w:rsidP="00383268">
      <w:pPr>
        <w:jc w:val="both"/>
        <w:rPr>
          <w:rFonts w:ascii="Tahoma" w:hAnsi="Tahoma" w:cs="Tahoma"/>
          <w:sz w:val="24"/>
          <w:szCs w:val="24"/>
        </w:rPr>
      </w:pPr>
    </w:p>
    <w:p w:rsidR="00A615FC" w:rsidRPr="00647131" w:rsidRDefault="00BF3827" w:rsidP="00383268">
      <w:pPr>
        <w:jc w:val="both"/>
        <w:rPr>
          <w:rFonts w:ascii="Tahoma" w:hAnsi="Tahoma" w:cs="Tahoma"/>
          <w:sz w:val="24"/>
          <w:szCs w:val="24"/>
        </w:rPr>
      </w:pPr>
      <w:bookmarkStart w:id="0" w:name="_GoBack"/>
      <w:bookmarkEnd w:id="0"/>
      <w:r w:rsidRPr="00647131">
        <w:rPr>
          <w:rFonts w:ascii="Tahoma" w:hAnsi="Tahoma" w:cs="Tahoma"/>
          <w:sz w:val="24"/>
          <w:szCs w:val="24"/>
        </w:rPr>
        <w:t xml:space="preserve">Dragi tovariši in tovarišice, spoštovani zbor, najprej vas v imenu predsedstva ZZB za vrednote NOB lepo pozdravljam. </w:t>
      </w:r>
      <w:r w:rsidR="00A615FC" w:rsidRPr="00647131">
        <w:rPr>
          <w:rFonts w:ascii="Tahoma" w:hAnsi="Tahoma" w:cs="Tahoma"/>
          <w:sz w:val="24"/>
          <w:szCs w:val="24"/>
        </w:rPr>
        <w:t>Posebej spoštljiv pozdrav gre vsem borcem in aktivistom OF, ki so danes med nami. Spominjamo se tudi vseh, ki so bolni in onemogli in se nam niso mogli pridružiti. V mislih smo z njimi.</w:t>
      </w:r>
    </w:p>
    <w:p w:rsidR="00BF3827" w:rsidRPr="00647131" w:rsidRDefault="00BF3827" w:rsidP="00383268">
      <w:pPr>
        <w:jc w:val="both"/>
        <w:rPr>
          <w:rFonts w:ascii="Tahoma" w:hAnsi="Tahoma" w:cs="Tahoma"/>
          <w:sz w:val="24"/>
          <w:szCs w:val="24"/>
        </w:rPr>
      </w:pPr>
      <w:r w:rsidRPr="00647131">
        <w:rPr>
          <w:rFonts w:ascii="Tahoma" w:hAnsi="Tahoma" w:cs="Tahoma"/>
          <w:sz w:val="24"/>
          <w:szCs w:val="24"/>
        </w:rPr>
        <w:t xml:space="preserve">Uvodoma moram povedati, da mi je v veliko čast, nocojšnji večer preživeti z vami. Kar nekaj stvari je, zaradi katerih je občina  Trbovlje  posebej znamenita. Najprej zaradi zgodovine – v šolah se otroci še vedno učijo o spopadu med </w:t>
      </w:r>
      <w:proofErr w:type="spellStart"/>
      <w:r w:rsidRPr="00647131">
        <w:rPr>
          <w:rFonts w:ascii="Tahoma" w:hAnsi="Tahoma" w:cs="Tahoma"/>
          <w:sz w:val="24"/>
          <w:szCs w:val="24"/>
        </w:rPr>
        <w:t>profašističnimi</w:t>
      </w:r>
      <w:proofErr w:type="spellEnd"/>
      <w:r w:rsidRPr="00647131">
        <w:rPr>
          <w:rFonts w:ascii="Tahoma" w:hAnsi="Tahoma" w:cs="Tahoma"/>
          <w:sz w:val="24"/>
          <w:szCs w:val="24"/>
        </w:rPr>
        <w:t xml:space="preserve"> nacionalisti kraljevine Jugoslavije, organiziranimi v </w:t>
      </w:r>
      <w:proofErr w:type="spellStart"/>
      <w:r w:rsidRPr="00647131">
        <w:rPr>
          <w:rFonts w:ascii="Tahoma" w:hAnsi="Tahoma" w:cs="Tahoma"/>
          <w:sz w:val="24"/>
          <w:szCs w:val="24"/>
        </w:rPr>
        <w:t>Orjuni</w:t>
      </w:r>
      <w:proofErr w:type="spellEnd"/>
      <w:r w:rsidRPr="00647131">
        <w:rPr>
          <w:rFonts w:ascii="Tahoma" w:hAnsi="Tahoma" w:cs="Tahoma"/>
          <w:sz w:val="24"/>
          <w:szCs w:val="24"/>
        </w:rPr>
        <w:t>, in delavskimi akcijskimi četami, 1. junija 1924. Potem je tu zagotovo znameniti Delavski dom, v katerem smo danes</w:t>
      </w:r>
      <w:r w:rsidR="00A615FC" w:rsidRPr="00647131">
        <w:rPr>
          <w:rFonts w:ascii="Tahoma" w:hAnsi="Tahoma" w:cs="Tahoma"/>
          <w:sz w:val="24"/>
          <w:szCs w:val="24"/>
        </w:rPr>
        <w:t>, in ki so ga vaši predniki in vi gradivi več let, preden je bil 1956 dokončan</w:t>
      </w:r>
      <w:r w:rsidR="00822C61" w:rsidRPr="00647131">
        <w:rPr>
          <w:rFonts w:ascii="Tahoma" w:hAnsi="Tahoma" w:cs="Tahoma"/>
          <w:sz w:val="24"/>
          <w:szCs w:val="24"/>
        </w:rPr>
        <w:t>, in ki je</w:t>
      </w:r>
      <w:r w:rsidR="0027651D" w:rsidRPr="00647131">
        <w:rPr>
          <w:rFonts w:ascii="Tahoma" w:hAnsi="Tahoma" w:cs="Tahoma"/>
          <w:sz w:val="24"/>
          <w:szCs w:val="24"/>
        </w:rPr>
        <w:t xml:space="preserve"> postal </w:t>
      </w:r>
      <w:r w:rsidR="00822C61" w:rsidRPr="00647131">
        <w:rPr>
          <w:rFonts w:ascii="Tahoma" w:hAnsi="Tahoma" w:cs="Tahoma"/>
          <w:sz w:val="24"/>
          <w:szCs w:val="24"/>
        </w:rPr>
        <w:t xml:space="preserve">slovensko </w:t>
      </w:r>
      <w:r w:rsidR="0027651D" w:rsidRPr="00647131">
        <w:rPr>
          <w:rFonts w:ascii="Tahoma" w:hAnsi="Tahoma" w:cs="Tahoma"/>
          <w:sz w:val="24"/>
          <w:szCs w:val="24"/>
        </w:rPr>
        <w:t>slaven</w:t>
      </w:r>
      <w:r w:rsidR="00A615FC" w:rsidRPr="00647131">
        <w:rPr>
          <w:rFonts w:ascii="Tahoma" w:hAnsi="Tahoma" w:cs="Tahoma"/>
          <w:sz w:val="24"/>
          <w:szCs w:val="24"/>
        </w:rPr>
        <w:t xml:space="preserve"> šele</w:t>
      </w:r>
      <w:r w:rsidR="0027651D" w:rsidRPr="00647131">
        <w:rPr>
          <w:rFonts w:ascii="Tahoma" w:hAnsi="Tahoma" w:cs="Tahoma"/>
          <w:sz w:val="24"/>
          <w:szCs w:val="24"/>
        </w:rPr>
        <w:t>, ko je njegov direktor postal minister za kulturo</w:t>
      </w:r>
      <w:r w:rsidRPr="00647131">
        <w:rPr>
          <w:rFonts w:ascii="Tahoma" w:hAnsi="Tahoma" w:cs="Tahoma"/>
          <w:sz w:val="24"/>
          <w:szCs w:val="24"/>
        </w:rPr>
        <w:t>.</w:t>
      </w:r>
      <w:r w:rsidR="00822C61" w:rsidRPr="00647131">
        <w:rPr>
          <w:rFonts w:ascii="Tahoma" w:hAnsi="Tahoma" w:cs="Tahoma"/>
          <w:sz w:val="24"/>
          <w:szCs w:val="24"/>
        </w:rPr>
        <w:t xml:space="preserve"> Naučili smo se tudi, da Trbovlje niso več industrijsko pogorišče, temveč </w:t>
      </w:r>
      <w:proofErr w:type="spellStart"/>
      <w:r w:rsidR="00822C61" w:rsidRPr="00647131">
        <w:rPr>
          <w:rFonts w:ascii="Tahoma" w:hAnsi="Tahoma" w:cs="Tahoma"/>
          <w:sz w:val="24"/>
          <w:szCs w:val="24"/>
        </w:rPr>
        <w:t>novomedijsko</w:t>
      </w:r>
      <w:proofErr w:type="spellEnd"/>
      <w:r w:rsidR="00822C61" w:rsidRPr="00647131">
        <w:rPr>
          <w:rFonts w:ascii="Tahoma" w:hAnsi="Tahoma" w:cs="Tahoma"/>
          <w:sz w:val="24"/>
          <w:szCs w:val="24"/>
        </w:rPr>
        <w:t xml:space="preserve"> mesto, kar dobro poznajo v svetu, mi doma pa malo manj.</w:t>
      </w:r>
      <w:r w:rsidR="0027651D" w:rsidRPr="00647131">
        <w:rPr>
          <w:rFonts w:ascii="Tahoma" w:hAnsi="Tahoma" w:cs="Tahoma"/>
          <w:sz w:val="24"/>
          <w:szCs w:val="24"/>
        </w:rPr>
        <w:t xml:space="preserve"> V Trbovljah je eno najstarejših gasilskih društev v Sloveniji, staro 132 let. </w:t>
      </w:r>
      <w:r w:rsidRPr="00647131">
        <w:rPr>
          <w:rFonts w:ascii="Tahoma" w:hAnsi="Tahoma" w:cs="Tahoma"/>
          <w:sz w:val="24"/>
          <w:szCs w:val="24"/>
        </w:rPr>
        <w:t xml:space="preserve"> In nenazadnje je tu županja, gospa Jasna Gabrič, ki sodi med deset najboljših županov na svetu. </w:t>
      </w:r>
      <w:r w:rsidR="0027651D" w:rsidRPr="00647131">
        <w:rPr>
          <w:rFonts w:ascii="Tahoma" w:hAnsi="Tahoma" w:cs="Tahoma"/>
          <w:sz w:val="24"/>
          <w:szCs w:val="24"/>
        </w:rPr>
        <w:t xml:space="preserve">Če bi jo iskali na lestvicah vplivnih politikov, ki jih sestavljajo naše medijske hiše, je ne bi našli. V svetovnem merilu pa je zaradi nagrade </w:t>
      </w:r>
      <w:proofErr w:type="spellStart"/>
      <w:r w:rsidR="0027651D" w:rsidRPr="00647131">
        <w:rPr>
          <w:rFonts w:ascii="Tahoma" w:hAnsi="Tahoma" w:cs="Tahoma"/>
          <w:sz w:val="24"/>
          <w:szCs w:val="24"/>
        </w:rPr>
        <w:t>World</w:t>
      </w:r>
      <w:proofErr w:type="spellEnd"/>
      <w:r w:rsidR="0027651D" w:rsidRPr="00647131">
        <w:rPr>
          <w:rFonts w:ascii="Tahoma" w:hAnsi="Tahoma" w:cs="Tahoma"/>
          <w:sz w:val="24"/>
          <w:szCs w:val="24"/>
        </w:rPr>
        <w:t xml:space="preserve"> </w:t>
      </w:r>
      <w:proofErr w:type="spellStart"/>
      <w:r w:rsidR="0027651D" w:rsidRPr="00647131">
        <w:rPr>
          <w:rFonts w:ascii="Tahoma" w:hAnsi="Tahoma" w:cs="Tahoma"/>
          <w:sz w:val="24"/>
          <w:szCs w:val="24"/>
        </w:rPr>
        <w:t>Mayor</w:t>
      </w:r>
      <w:proofErr w:type="spellEnd"/>
      <w:r w:rsidR="0027651D" w:rsidRPr="00647131">
        <w:rPr>
          <w:rFonts w:ascii="Tahoma" w:hAnsi="Tahoma" w:cs="Tahoma"/>
          <w:sz w:val="24"/>
          <w:szCs w:val="24"/>
        </w:rPr>
        <w:t xml:space="preserve"> </w:t>
      </w:r>
      <w:proofErr w:type="spellStart"/>
      <w:r w:rsidR="0027651D" w:rsidRPr="00647131">
        <w:rPr>
          <w:rFonts w:ascii="Tahoma" w:hAnsi="Tahoma" w:cs="Tahoma"/>
          <w:sz w:val="24"/>
          <w:szCs w:val="24"/>
        </w:rPr>
        <w:t>Prize</w:t>
      </w:r>
      <w:proofErr w:type="spellEnd"/>
      <w:r w:rsidR="0027651D" w:rsidRPr="00647131">
        <w:rPr>
          <w:rFonts w:ascii="Tahoma" w:hAnsi="Tahoma" w:cs="Tahoma"/>
          <w:sz w:val="24"/>
          <w:szCs w:val="24"/>
        </w:rPr>
        <w:t xml:space="preserve"> zelo vplivna oseba. </w:t>
      </w:r>
      <w:r w:rsidR="00A615FC" w:rsidRPr="00647131">
        <w:rPr>
          <w:rFonts w:ascii="Tahoma" w:hAnsi="Tahoma" w:cs="Tahoma"/>
          <w:sz w:val="24"/>
          <w:szCs w:val="24"/>
        </w:rPr>
        <w:t>To pomeni, da smo Slovenci pogosto svojim sodržavljanom preveč nevoščljivi, da bi dojeli, kaj lahko ta mali narod ustvari v svetovnem merilu.</w:t>
      </w:r>
    </w:p>
    <w:p w:rsidR="0027651D" w:rsidRPr="00647131" w:rsidRDefault="00A615FC" w:rsidP="00383268">
      <w:pPr>
        <w:jc w:val="both"/>
        <w:rPr>
          <w:rFonts w:ascii="Tahoma" w:hAnsi="Tahoma" w:cs="Tahoma"/>
          <w:sz w:val="24"/>
          <w:szCs w:val="24"/>
        </w:rPr>
      </w:pPr>
      <w:r w:rsidRPr="00647131">
        <w:rPr>
          <w:rFonts w:ascii="Tahoma" w:hAnsi="Tahoma" w:cs="Tahoma"/>
          <w:sz w:val="24"/>
          <w:szCs w:val="24"/>
        </w:rPr>
        <w:t>P</w:t>
      </w:r>
      <w:r w:rsidR="0027651D" w:rsidRPr="00647131">
        <w:rPr>
          <w:rFonts w:ascii="Tahoma" w:hAnsi="Tahoma" w:cs="Tahoma"/>
          <w:sz w:val="24"/>
          <w:szCs w:val="24"/>
        </w:rPr>
        <w:t>rimer</w:t>
      </w:r>
      <w:r w:rsidRPr="00647131">
        <w:rPr>
          <w:rFonts w:ascii="Tahoma" w:hAnsi="Tahoma" w:cs="Tahoma"/>
          <w:sz w:val="24"/>
          <w:szCs w:val="24"/>
        </w:rPr>
        <w:t xml:space="preserve"> Trbovelj</w:t>
      </w:r>
      <w:r w:rsidR="0027651D" w:rsidRPr="00647131">
        <w:rPr>
          <w:rFonts w:ascii="Tahoma" w:hAnsi="Tahoma" w:cs="Tahoma"/>
          <w:sz w:val="24"/>
          <w:szCs w:val="24"/>
        </w:rPr>
        <w:t xml:space="preserve"> lahko vzamemo za izhodišče razmisleka o pomenu praznika upora proti okupatorju.</w:t>
      </w:r>
      <w:r w:rsidRPr="00647131">
        <w:rPr>
          <w:rFonts w:ascii="Tahoma" w:hAnsi="Tahoma" w:cs="Tahoma"/>
          <w:sz w:val="24"/>
          <w:szCs w:val="24"/>
        </w:rPr>
        <w:t xml:space="preserve"> </w:t>
      </w:r>
      <w:r w:rsidR="0027651D" w:rsidRPr="00647131">
        <w:rPr>
          <w:rFonts w:ascii="Tahoma" w:hAnsi="Tahoma" w:cs="Tahoma"/>
          <w:sz w:val="24"/>
          <w:szCs w:val="24"/>
        </w:rPr>
        <w:t xml:space="preserve"> Namreč – govorimo o dogodkih pred 78 leti, ko je bil prostor prebivanja slovenskega naroda razdeljen med štiri okupacijske sile – </w:t>
      </w:r>
      <w:r w:rsidRPr="00647131">
        <w:rPr>
          <w:rFonts w:ascii="Tahoma" w:hAnsi="Tahoma" w:cs="Tahoma"/>
          <w:sz w:val="24"/>
          <w:szCs w:val="24"/>
        </w:rPr>
        <w:t>italijanske, nemške, madžarske in hrvaške (Držana NDH).</w:t>
      </w:r>
      <w:r w:rsidR="0027651D" w:rsidRPr="00647131">
        <w:rPr>
          <w:rFonts w:ascii="Tahoma" w:hAnsi="Tahoma" w:cs="Tahoma"/>
          <w:sz w:val="24"/>
          <w:szCs w:val="24"/>
        </w:rPr>
        <w:t xml:space="preserve"> </w:t>
      </w:r>
      <w:r w:rsidR="00B56FE0" w:rsidRPr="00647131">
        <w:rPr>
          <w:rFonts w:ascii="Tahoma" w:hAnsi="Tahoma" w:cs="Tahoma"/>
          <w:sz w:val="24"/>
          <w:szCs w:val="24"/>
        </w:rPr>
        <w:t xml:space="preserve">Načrti vseh so bili – etnično čiščenje oziroma totalna asimilacija prebivalcev v osvajalske narode. Takratne  uradne politične stranke Dravske banovine so se ukvarjale z medsebojnimi obtoževanji in iskanjem </w:t>
      </w:r>
      <w:proofErr w:type="spellStart"/>
      <w:r w:rsidR="00B56FE0" w:rsidRPr="00647131">
        <w:rPr>
          <w:rFonts w:ascii="Tahoma" w:hAnsi="Tahoma" w:cs="Tahoma"/>
          <w:sz w:val="24"/>
          <w:szCs w:val="24"/>
        </w:rPr>
        <w:t>paktiranja</w:t>
      </w:r>
      <w:proofErr w:type="spellEnd"/>
      <w:r w:rsidR="00B56FE0" w:rsidRPr="00647131">
        <w:rPr>
          <w:rFonts w:ascii="Tahoma" w:hAnsi="Tahoma" w:cs="Tahoma"/>
          <w:sz w:val="24"/>
          <w:szCs w:val="24"/>
        </w:rPr>
        <w:t xml:space="preserve"> z okupatorji. Ban Marko Natlačen je iskal zaščito pri italijanskih oblasteh v Ljubljani, pa tudi v Celje k Nemcem je šel. Vsi so se sprijaznili z življenjem pod novimi oblastniki. </w:t>
      </w:r>
    </w:p>
    <w:p w:rsidR="00BF3827" w:rsidRPr="00647131" w:rsidRDefault="00B56FE0" w:rsidP="00383268">
      <w:pPr>
        <w:jc w:val="both"/>
        <w:rPr>
          <w:rFonts w:ascii="Tahoma" w:eastAsia="Times New Roman" w:hAnsi="Tahoma" w:cs="Tahoma"/>
          <w:sz w:val="24"/>
          <w:szCs w:val="24"/>
          <w:lang w:eastAsia="sl-SI"/>
        </w:rPr>
      </w:pPr>
      <w:r w:rsidRPr="00647131">
        <w:rPr>
          <w:rFonts w:ascii="Tahoma" w:hAnsi="Tahoma" w:cs="Tahoma"/>
          <w:sz w:val="24"/>
          <w:szCs w:val="24"/>
        </w:rPr>
        <w:t xml:space="preserve">Da gre za verjeten konec naroda, ki se je preštel samo do milijona, niso opazili. Vse politične sile v državi pa niso pristale na tako hitro kapitulacijo. Najbolj prodorna je bila Komunistična partija, ki je delovala v ilegali, in je že imela nekaj izkušenj, pomembnih za vodenje upora – ilegalne tiskarne za tisk obvestil </w:t>
      </w:r>
      <w:r w:rsidRPr="00647131">
        <w:rPr>
          <w:rFonts w:ascii="Tahoma" w:hAnsi="Tahoma" w:cs="Tahoma"/>
          <w:sz w:val="24"/>
          <w:szCs w:val="24"/>
        </w:rPr>
        <w:lastRenderedPageBreak/>
        <w:t>za državljane, konspirativen način delovanja ter nekaj vojaških znanj ter skritega vojaškega orožja. Na prvi sestanek 26. aprila 1941 so že prinesli osnutek deklaracije, ki bo pozivala k uporu. V Vidmarjevi vili v</w:t>
      </w:r>
      <w:r w:rsidR="00BF3827" w:rsidRPr="00647131">
        <w:rPr>
          <w:rFonts w:ascii="Tahoma" w:eastAsia="Times New Roman" w:hAnsi="Tahoma" w:cs="Tahoma"/>
          <w:sz w:val="24"/>
          <w:szCs w:val="24"/>
          <w:lang w:eastAsia="sl-SI"/>
        </w:rPr>
        <w:t xml:space="preserve"> Ljubljani </w:t>
      </w:r>
      <w:r w:rsidRPr="00647131">
        <w:rPr>
          <w:rFonts w:ascii="Tahoma" w:eastAsia="Times New Roman" w:hAnsi="Tahoma" w:cs="Tahoma"/>
          <w:sz w:val="24"/>
          <w:szCs w:val="24"/>
          <w:lang w:eastAsia="sl-SI"/>
        </w:rPr>
        <w:t xml:space="preserve">so se </w:t>
      </w:r>
      <w:r w:rsidR="00BF3827" w:rsidRPr="00647131">
        <w:rPr>
          <w:rFonts w:ascii="Tahoma" w:eastAsia="Times New Roman" w:hAnsi="Tahoma" w:cs="Tahoma"/>
          <w:sz w:val="24"/>
          <w:szCs w:val="24"/>
          <w:lang w:eastAsia="sl-SI"/>
        </w:rPr>
        <w:t xml:space="preserve">26. aprila zvečer sestali Boris Kidrič, Boris Ziherl, Aleš Bebler (predstavniki Komunistične partije), Josip Rus (predstavnik </w:t>
      </w:r>
      <w:r w:rsidR="00ED0D6C" w:rsidRPr="00647131">
        <w:rPr>
          <w:rFonts w:ascii="Tahoma" w:eastAsia="Times New Roman" w:hAnsi="Tahoma" w:cs="Tahoma"/>
          <w:sz w:val="24"/>
          <w:szCs w:val="24"/>
          <w:lang w:eastAsia="sl-SI"/>
        </w:rPr>
        <w:t xml:space="preserve">naprednega krila </w:t>
      </w:r>
      <w:r w:rsidR="00BF3827" w:rsidRPr="00647131">
        <w:rPr>
          <w:rFonts w:ascii="Tahoma" w:eastAsia="Times New Roman" w:hAnsi="Tahoma" w:cs="Tahoma"/>
          <w:sz w:val="24"/>
          <w:szCs w:val="24"/>
          <w:lang w:eastAsia="sl-SI"/>
        </w:rPr>
        <w:t>Sokolov), Tone Fajfar (predstavnik Krščanskih socialistov), Ferdo Kozak, Franc Šturm in Josip Vidmar (predstavniki naprednih kulturnih delavcev).  Dogovorili so se, da ustanovijo skupno gibanje, ki bo organiziralo odpor proti okupatorjem na celotnem ozemlju slovenskega naroda. Prvotno ime gibanja ob ustanovitvi je bilo »Protiimperialistična fronta«. Kasneje junija, po napadu Hitlerjevih sil na Sovjetsko zvezo,</w:t>
      </w:r>
      <w:r w:rsidR="00ED0D6C" w:rsidRPr="00647131">
        <w:rPr>
          <w:rFonts w:ascii="Tahoma" w:eastAsia="Times New Roman" w:hAnsi="Tahoma" w:cs="Tahoma"/>
          <w:sz w:val="24"/>
          <w:szCs w:val="24"/>
          <w:lang w:eastAsia="sl-SI"/>
        </w:rPr>
        <w:t xml:space="preserve"> pa se je preimenovalo</w:t>
      </w:r>
      <w:r w:rsidR="00BF3827" w:rsidRPr="00647131">
        <w:rPr>
          <w:rFonts w:ascii="Tahoma" w:eastAsia="Times New Roman" w:hAnsi="Tahoma" w:cs="Tahoma"/>
          <w:sz w:val="24"/>
          <w:szCs w:val="24"/>
          <w:lang w:eastAsia="sl-SI"/>
        </w:rPr>
        <w:t xml:space="preserve"> v Osvobodilno fronto slovenskega naroda. V njene vrste se je vključevalo čedalje več različnih organizacij in društev. </w:t>
      </w:r>
      <w:r w:rsidR="00ED0D6C" w:rsidRPr="00647131">
        <w:rPr>
          <w:rFonts w:ascii="Tahoma" w:eastAsia="Times New Roman" w:hAnsi="Tahoma" w:cs="Tahoma"/>
          <w:sz w:val="24"/>
          <w:szCs w:val="24"/>
          <w:lang w:eastAsia="sl-SI"/>
        </w:rPr>
        <w:t xml:space="preserve">Poleg prvih štirih se je vanj vključilo še 22 različnih organizacij. </w:t>
      </w:r>
      <w:r w:rsidR="00BF3827" w:rsidRPr="00647131">
        <w:rPr>
          <w:rFonts w:ascii="Tahoma" w:eastAsia="Times New Roman" w:hAnsi="Tahoma" w:cs="Tahoma"/>
          <w:sz w:val="24"/>
          <w:szCs w:val="24"/>
          <w:lang w:eastAsia="sl-SI"/>
        </w:rPr>
        <w:t>Gibanje se je širilo iz Ljubljane v druga mesta in vasi, številni aktivisti so izvajali napisne akcije, trosili letake, zbirali orožje, se ilegalno organizirali in pripravljali oboroženo vstajo.</w:t>
      </w:r>
      <w:r w:rsidR="00383268" w:rsidRPr="00647131">
        <w:rPr>
          <w:rFonts w:ascii="Tahoma" w:eastAsia="Times New Roman" w:hAnsi="Tahoma" w:cs="Tahoma"/>
          <w:sz w:val="24"/>
          <w:szCs w:val="24"/>
          <w:lang w:eastAsia="sl-SI"/>
        </w:rPr>
        <w:t xml:space="preserve"> Na primeru OF vidimo, kako se družbene in politične skupine, ki niso imele vidne vloge v vsakdanji politiki kraljevine Jugoslavije, oziroma so bile celo prepovedane, hitreje odločijo za tvegane in hkrati pogumne akcije, ki jih režimske stranke ali politične elite niso sposobne. Obenem pa imajo večji občutek za nevarnosti, v takratnem primeru nevarnost iztrebljenja slovenskega naroda, kot pa režimske stranke. </w:t>
      </w:r>
    </w:p>
    <w:p w:rsidR="00194FEA" w:rsidRPr="00647131" w:rsidRDefault="00ED0D6C"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 xml:space="preserve">Zamisel o uporu je dokaj hitro, že maja 1941, prišla v Trbovlje, kjer sta bili aktivni Komunistična partija in Delavska enotnost. Prav delavska organiziranost je bila vir upora in boja proti okupatorju. </w:t>
      </w:r>
      <w:r w:rsidR="00E81433" w:rsidRPr="00647131">
        <w:rPr>
          <w:rFonts w:ascii="Tahoma" w:eastAsia="Times New Roman" w:hAnsi="Tahoma" w:cs="Tahoma"/>
          <w:sz w:val="24"/>
          <w:szCs w:val="24"/>
          <w:lang w:eastAsia="sl-SI"/>
        </w:rPr>
        <w:t xml:space="preserve">Številni rudarji so se pridružili partizanskim vrstam in med 680 žrtvami vojne je – gledano po poklicih, zagotovo daleč največ rudarjev. K množičnemu sodelovanju rudarjev v NOB je pripomoglo dejstvo, da so bili dobro organizirani, imeli so nekaj bojne zgodovine, če lahko tako poimenujemo spopade z </w:t>
      </w:r>
      <w:proofErr w:type="spellStart"/>
      <w:r w:rsidR="00E81433" w:rsidRPr="00647131">
        <w:rPr>
          <w:rFonts w:ascii="Tahoma" w:eastAsia="Times New Roman" w:hAnsi="Tahoma" w:cs="Tahoma"/>
          <w:sz w:val="24"/>
          <w:szCs w:val="24"/>
          <w:lang w:eastAsia="sl-SI"/>
        </w:rPr>
        <w:t>orjunaši</w:t>
      </w:r>
      <w:proofErr w:type="spellEnd"/>
      <w:r w:rsidR="00E81433" w:rsidRPr="00647131">
        <w:rPr>
          <w:rFonts w:ascii="Tahoma" w:eastAsia="Times New Roman" w:hAnsi="Tahoma" w:cs="Tahoma"/>
          <w:sz w:val="24"/>
          <w:szCs w:val="24"/>
          <w:lang w:eastAsia="sl-SI"/>
        </w:rPr>
        <w:t xml:space="preserve">, in narava njihovega dela je bila usodno povezana s tveganji, tako kot tveganja vedno spremljajo vojne. Dejstvo, da se rudar vsak dan z vstopom v rudnik sooči tudi z vprašanjem smrti, je primerljivo z verjetnostjo, ki jo je doživljal borec partizanskih enot, da bo vsakodnevno izpostavljen srečanjem z okupatorjevimi silami in posledično s poškodbami ter smrtjo. </w:t>
      </w:r>
      <w:r w:rsidR="00194FEA" w:rsidRPr="00647131">
        <w:rPr>
          <w:rFonts w:ascii="Tahoma" w:eastAsia="Times New Roman" w:hAnsi="Tahoma" w:cs="Tahoma"/>
          <w:sz w:val="24"/>
          <w:szCs w:val="24"/>
          <w:lang w:eastAsia="sl-SI"/>
        </w:rPr>
        <w:t xml:space="preserve">Prav zaradi zgodovine spopadov z </w:t>
      </w:r>
      <w:proofErr w:type="spellStart"/>
      <w:r w:rsidR="00194FEA" w:rsidRPr="00647131">
        <w:rPr>
          <w:rFonts w:ascii="Tahoma" w:eastAsia="Times New Roman" w:hAnsi="Tahoma" w:cs="Tahoma"/>
          <w:sz w:val="24"/>
          <w:szCs w:val="24"/>
          <w:lang w:eastAsia="sl-SI"/>
        </w:rPr>
        <w:t>orjunaši</w:t>
      </w:r>
      <w:proofErr w:type="spellEnd"/>
      <w:r w:rsidR="00194FEA" w:rsidRPr="00647131">
        <w:rPr>
          <w:rFonts w:ascii="Tahoma" w:eastAsia="Times New Roman" w:hAnsi="Tahoma" w:cs="Tahoma"/>
          <w:sz w:val="24"/>
          <w:szCs w:val="24"/>
          <w:lang w:eastAsia="sl-SI"/>
        </w:rPr>
        <w:t xml:space="preserve"> so trboveljski oziroma zasavski rudarji dobro poznali ideje in metode fašističnih gibanj, zato so se tudi ideološko hitro znašli in dojeli pomen tako Osvobodilne fronte kot tudi partizanskega gibanja. </w:t>
      </w:r>
    </w:p>
    <w:p w:rsidR="00383268" w:rsidRPr="00647131" w:rsidRDefault="00383268"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lastRenderedPageBreak/>
        <w:t>Sposobnost za upor je mogoče povezati s sedanjim stanjem</w:t>
      </w:r>
      <w:r w:rsidR="00233F87" w:rsidRPr="00647131">
        <w:rPr>
          <w:rFonts w:ascii="Tahoma" w:eastAsia="Times New Roman" w:hAnsi="Tahoma" w:cs="Tahoma"/>
          <w:sz w:val="24"/>
          <w:szCs w:val="24"/>
          <w:lang w:eastAsia="sl-SI"/>
        </w:rPr>
        <w:t xml:space="preserve">. Omenjali smo primer županje, ki je svetovno opazna zaradi svojih naprednih akcij in pronicljivih idej pri vodenju občine. Danes je manj verjetno, da bi se morali upirati z orožjem. Bolj pomembno je, ali prepoznavamo alternative svetovnim izzivom, ki so tudi naši problemi. In smo sposobni to prevesti tudi v akcije. </w:t>
      </w:r>
      <w:r w:rsidR="00C01F2B" w:rsidRPr="00647131">
        <w:rPr>
          <w:rFonts w:ascii="Tahoma" w:eastAsia="Times New Roman" w:hAnsi="Tahoma" w:cs="Tahoma"/>
          <w:sz w:val="24"/>
          <w:szCs w:val="24"/>
          <w:lang w:eastAsia="sl-SI"/>
        </w:rPr>
        <w:t xml:space="preserve">Na tej točki je po mojem mnenju vredno poznati vlogo Osvobodilne fronte in se učiti iz njene logike delovanja. Povezovati vse napredne sile in akcije usmeriti v boj za preživetje. </w:t>
      </w:r>
      <w:r w:rsidR="00926E4F" w:rsidRPr="00647131">
        <w:rPr>
          <w:rFonts w:ascii="Tahoma" w:eastAsia="Times New Roman" w:hAnsi="Tahoma" w:cs="Tahoma"/>
          <w:sz w:val="24"/>
          <w:szCs w:val="24"/>
          <w:lang w:eastAsia="sl-SI"/>
        </w:rPr>
        <w:t xml:space="preserve">Takšna je bila pot k osamosvojitvi Slovenije – povezovanje naprednih sil, vključevanje ljudi in skupna odločitev – plebiscit. </w:t>
      </w:r>
      <w:r w:rsidR="0043665F" w:rsidRPr="00647131">
        <w:rPr>
          <w:rFonts w:ascii="Tahoma" w:eastAsia="Times New Roman" w:hAnsi="Tahoma" w:cs="Tahoma"/>
          <w:sz w:val="24"/>
          <w:szCs w:val="24"/>
          <w:lang w:eastAsia="sl-SI"/>
        </w:rPr>
        <w:t xml:space="preserve">In tudi kasneje, ob vstopanju v EU in malo manj za v NATO, smo se ravno tako povezali. </w:t>
      </w:r>
      <w:r w:rsidR="00926E4F" w:rsidRPr="00647131">
        <w:rPr>
          <w:rFonts w:ascii="Tahoma" w:eastAsia="Times New Roman" w:hAnsi="Tahoma" w:cs="Tahoma"/>
          <w:sz w:val="24"/>
          <w:szCs w:val="24"/>
          <w:lang w:eastAsia="sl-SI"/>
        </w:rPr>
        <w:t xml:space="preserve">Zdi se, da bo tovrstno frontno delovanje potrebno tudi v bližnji prihodnosti. </w:t>
      </w:r>
    </w:p>
    <w:p w:rsidR="00C01F2B" w:rsidRPr="00647131" w:rsidRDefault="0043665F"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Namreč – Evropa in zahodna civilizacija, ki sta zgrajeni na pogorišču druge svetovne vojne in sta svoje temeljne vrednote – svobodo,</w:t>
      </w:r>
      <w:r w:rsidR="00A615FC" w:rsidRPr="00647131">
        <w:rPr>
          <w:rFonts w:ascii="Tahoma" w:eastAsia="Times New Roman" w:hAnsi="Tahoma" w:cs="Tahoma"/>
          <w:sz w:val="24"/>
          <w:szCs w:val="24"/>
          <w:lang w:eastAsia="sl-SI"/>
        </w:rPr>
        <w:t xml:space="preserve"> mir</w:t>
      </w:r>
      <w:r w:rsidRPr="00647131">
        <w:rPr>
          <w:rFonts w:ascii="Tahoma" w:eastAsia="Times New Roman" w:hAnsi="Tahoma" w:cs="Tahoma"/>
          <w:sz w:val="24"/>
          <w:szCs w:val="24"/>
          <w:lang w:eastAsia="sl-SI"/>
        </w:rPr>
        <w:t xml:space="preserve"> in solidarnost povzeli iz evropskega odporniškega gibanja, se majeta v temeljih. Sile povezovanja so izgubile moč, vse bolj smo priča razhajanju, odhajanju in obnavljanju starih imperialnih idej. Mi smo v združeno Evropo vgradili vse svoje sanje in hrepenenje. Prav to združeno in močno Evropo so vzeli za tarčo fašisti z novimi obrazi. Skrajni nacionalisti s srhljivo prijaznimi slogani o novih delovnih mestih in manjših davkih za izbrano raso. </w:t>
      </w:r>
      <w:r w:rsidR="00C01F2B" w:rsidRPr="00647131">
        <w:rPr>
          <w:rFonts w:ascii="Tahoma" w:eastAsia="Times New Roman" w:hAnsi="Tahoma" w:cs="Tahoma"/>
          <w:sz w:val="24"/>
          <w:szCs w:val="24"/>
          <w:lang w:eastAsia="sl-SI"/>
        </w:rPr>
        <w:t xml:space="preserve"> </w:t>
      </w:r>
    </w:p>
    <w:p w:rsidR="00334D76" w:rsidRPr="00647131" w:rsidRDefault="00334D76"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Tako vidimo, da je preteklost vtkana v sedanjost, in da je v sedanjosti kal prihodnosti</w:t>
      </w:r>
      <w:r w:rsidR="007E5D8F" w:rsidRPr="00647131">
        <w:rPr>
          <w:rFonts w:ascii="Tahoma" w:eastAsia="Times New Roman" w:hAnsi="Tahoma" w:cs="Tahoma"/>
          <w:sz w:val="24"/>
          <w:szCs w:val="24"/>
          <w:lang w:eastAsia="sl-SI"/>
        </w:rPr>
        <w:t xml:space="preserve">. Če bomo spoštovali svojo uporniško zgodovino, jo širili med mlade, bomo preživeli. Če bomo spoštovali svojo kulturo, bomo ohranili vezi, notranjo identiteto. Če bomo spoštovali sočloveka in ga poznali tudi v trpljenju, smo vredni žrtev naših prednikov. </w:t>
      </w:r>
      <w:r w:rsidR="00A615FC" w:rsidRPr="00647131">
        <w:rPr>
          <w:rFonts w:ascii="Tahoma" w:eastAsia="Times New Roman" w:hAnsi="Tahoma" w:cs="Tahoma"/>
          <w:sz w:val="24"/>
          <w:szCs w:val="24"/>
          <w:lang w:eastAsia="sl-SI"/>
        </w:rPr>
        <w:t>Če bomo spoštovali dosežke na ravni vsake slovenske občine, bomo sestavili mozaik uspešne države.</w:t>
      </w:r>
    </w:p>
    <w:p w:rsidR="007E5D8F" w:rsidRPr="00647131" w:rsidRDefault="007E5D8F"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 xml:space="preserve">Želim vam prijetno praznovanje našega uporniškega praznika. Želim vam tudi srčne in pogumne misli za delavski praznik Prvi maj. </w:t>
      </w:r>
    </w:p>
    <w:p w:rsidR="007E5D8F" w:rsidRPr="00647131" w:rsidRDefault="007E5D8F"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 xml:space="preserve">Naj živi </w:t>
      </w:r>
      <w:proofErr w:type="spellStart"/>
      <w:r w:rsidRPr="00647131">
        <w:rPr>
          <w:rFonts w:ascii="Tahoma" w:eastAsia="Times New Roman" w:hAnsi="Tahoma" w:cs="Tahoma"/>
          <w:sz w:val="24"/>
          <w:szCs w:val="24"/>
          <w:lang w:eastAsia="sl-SI"/>
        </w:rPr>
        <w:t>povezovalnost</w:t>
      </w:r>
      <w:proofErr w:type="spellEnd"/>
      <w:r w:rsidRPr="00647131">
        <w:rPr>
          <w:rFonts w:ascii="Tahoma" w:eastAsia="Times New Roman" w:hAnsi="Tahoma" w:cs="Tahoma"/>
          <w:sz w:val="24"/>
          <w:szCs w:val="24"/>
          <w:lang w:eastAsia="sl-SI"/>
        </w:rPr>
        <w:t xml:space="preserve"> Osvobodilne fronte? Naj zmaga proti novim fašizmom!</w:t>
      </w:r>
    </w:p>
    <w:p w:rsidR="007E5D8F" w:rsidRPr="00647131" w:rsidRDefault="007E5D8F" w:rsidP="00383268">
      <w:pPr>
        <w:jc w:val="both"/>
        <w:rPr>
          <w:rFonts w:ascii="Tahoma" w:eastAsia="Times New Roman" w:hAnsi="Tahoma" w:cs="Tahoma"/>
          <w:sz w:val="24"/>
          <w:szCs w:val="24"/>
          <w:lang w:eastAsia="sl-SI"/>
        </w:rPr>
      </w:pPr>
      <w:r w:rsidRPr="00647131">
        <w:rPr>
          <w:rFonts w:ascii="Tahoma" w:eastAsia="Times New Roman" w:hAnsi="Tahoma" w:cs="Tahoma"/>
          <w:sz w:val="24"/>
          <w:szCs w:val="24"/>
          <w:lang w:eastAsia="sl-SI"/>
        </w:rPr>
        <w:t>Smrt fašizmu – svoboda narodu.</w:t>
      </w:r>
    </w:p>
    <w:p w:rsidR="0043665F" w:rsidRPr="00647131" w:rsidRDefault="0043665F" w:rsidP="00383268">
      <w:pPr>
        <w:jc w:val="both"/>
        <w:rPr>
          <w:rFonts w:ascii="Tahoma" w:eastAsia="Times New Roman" w:hAnsi="Tahoma" w:cs="Tahoma"/>
          <w:sz w:val="24"/>
          <w:szCs w:val="24"/>
          <w:lang w:eastAsia="sl-SI"/>
        </w:rPr>
      </w:pPr>
    </w:p>
    <w:p w:rsidR="00BF3827" w:rsidRDefault="00BF3827" w:rsidP="00383268">
      <w:pPr>
        <w:jc w:val="both"/>
      </w:pPr>
    </w:p>
    <w:sectPr w:rsidR="00BF38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53" w:rsidRDefault="001A6953" w:rsidP="00785296">
      <w:pPr>
        <w:spacing w:after="0" w:line="240" w:lineRule="auto"/>
      </w:pPr>
      <w:r>
        <w:separator/>
      </w:r>
    </w:p>
  </w:endnote>
  <w:endnote w:type="continuationSeparator" w:id="0">
    <w:p w:rsidR="001A6953" w:rsidRDefault="001A6953" w:rsidP="0078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53" w:rsidRDefault="001A6953" w:rsidP="00785296">
      <w:pPr>
        <w:spacing w:after="0" w:line="240" w:lineRule="auto"/>
      </w:pPr>
      <w:r>
        <w:separator/>
      </w:r>
    </w:p>
  </w:footnote>
  <w:footnote w:type="continuationSeparator" w:id="0">
    <w:p w:rsidR="001A6953" w:rsidRDefault="001A6953" w:rsidP="0078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89423"/>
      <w:docPartObj>
        <w:docPartGallery w:val="Page Numbers (Top of Page)"/>
        <w:docPartUnique/>
      </w:docPartObj>
    </w:sdtPr>
    <w:sdtEndPr>
      <w:rPr>
        <w:noProof/>
      </w:rPr>
    </w:sdtEndPr>
    <w:sdtContent>
      <w:p w:rsidR="00785296" w:rsidRDefault="00785296">
        <w:pPr>
          <w:pStyle w:val="Glava"/>
          <w:jc w:val="center"/>
        </w:pPr>
        <w:r>
          <w:fldChar w:fldCharType="begin"/>
        </w:r>
        <w:r>
          <w:instrText xml:space="preserve"> PAGE   \* MERGEFORMAT </w:instrText>
        </w:r>
        <w:r>
          <w:fldChar w:fldCharType="separate"/>
        </w:r>
        <w:r w:rsidR="00647131">
          <w:rPr>
            <w:noProof/>
          </w:rPr>
          <w:t>3</w:t>
        </w:r>
        <w:r>
          <w:rPr>
            <w:noProof/>
          </w:rPr>
          <w:fldChar w:fldCharType="end"/>
        </w:r>
      </w:p>
    </w:sdtContent>
  </w:sdt>
  <w:p w:rsidR="00785296" w:rsidRDefault="0078529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27"/>
    <w:rsid w:val="0001540A"/>
    <w:rsid w:val="000C2E8A"/>
    <w:rsid w:val="00194FEA"/>
    <w:rsid w:val="001A6953"/>
    <w:rsid w:val="00233F87"/>
    <w:rsid w:val="0027651D"/>
    <w:rsid w:val="00334D76"/>
    <w:rsid w:val="00366E9C"/>
    <w:rsid w:val="00383268"/>
    <w:rsid w:val="0043665F"/>
    <w:rsid w:val="00647131"/>
    <w:rsid w:val="007449B6"/>
    <w:rsid w:val="00785296"/>
    <w:rsid w:val="007E5D8F"/>
    <w:rsid w:val="00822C61"/>
    <w:rsid w:val="00926E4F"/>
    <w:rsid w:val="00A615FC"/>
    <w:rsid w:val="00B56FE0"/>
    <w:rsid w:val="00BF3827"/>
    <w:rsid w:val="00C01F2B"/>
    <w:rsid w:val="00E81433"/>
    <w:rsid w:val="00ED0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82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5296"/>
    <w:pPr>
      <w:tabs>
        <w:tab w:val="center" w:pos="4513"/>
        <w:tab w:val="right" w:pos="9026"/>
      </w:tabs>
      <w:spacing w:after="0" w:line="240" w:lineRule="auto"/>
    </w:pPr>
  </w:style>
  <w:style w:type="character" w:customStyle="1" w:styleId="GlavaZnak">
    <w:name w:val="Glava Znak"/>
    <w:basedOn w:val="Privzetapisavaodstavka"/>
    <w:link w:val="Glava"/>
    <w:uiPriority w:val="99"/>
    <w:rsid w:val="00785296"/>
  </w:style>
  <w:style w:type="paragraph" w:styleId="Noga">
    <w:name w:val="footer"/>
    <w:basedOn w:val="Navaden"/>
    <w:link w:val="NogaZnak"/>
    <w:uiPriority w:val="99"/>
    <w:unhideWhenUsed/>
    <w:rsid w:val="00785296"/>
    <w:pPr>
      <w:tabs>
        <w:tab w:val="center" w:pos="4513"/>
        <w:tab w:val="right" w:pos="9026"/>
      </w:tabs>
      <w:spacing w:after="0" w:line="240" w:lineRule="auto"/>
    </w:pPr>
  </w:style>
  <w:style w:type="character" w:customStyle="1" w:styleId="NogaZnak">
    <w:name w:val="Noga Znak"/>
    <w:basedOn w:val="Privzetapisavaodstavka"/>
    <w:link w:val="Noga"/>
    <w:uiPriority w:val="99"/>
    <w:rsid w:val="00785296"/>
  </w:style>
  <w:style w:type="paragraph" w:styleId="Besedilooblaka">
    <w:name w:val="Balloon Text"/>
    <w:basedOn w:val="Navaden"/>
    <w:link w:val="BesedilooblakaZnak"/>
    <w:uiPriority w:val="99"/>
    <w:semiHidden/>
    <w:unhideWhenUsed/>
    <w:rsid w:val="007852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2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82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5296"/>
    <w:pPr>
      <w:tabs>
        <w:tab w:val="center" w:pos="4513"/>
        <w:tab w:val="right" w:pos="9026"/>
      </w:tabs>
      <w:spacing w:after="0" w:line="240" w:lineRule="auto"/>
    </w:pPr>
  </w:style>
  <w:style w:type="character" w:customStyle="1" w:styleId="GlavaZnak">
    <w:name w:val="Glava Znak"/>
    <w:basedOn w:val="Privzetapisavaodstavka"/>
    <w:link w:val="Glava"/>
    <w:uiPriority w:val="99"/>
    <w:rsid w:val="00785296"/>
  </w:style>
  <w:style w:type="paragraph" w:styleId="Noga">
    <w:name w:val="footer"/>
    <w:basedOn w:val="Navaden"/>
    <w:link w:val="NogaZnak"/>
    <w:uiPriority w:val="99"/>
    <w:unhideWhenUsed/>
    <w:rsid w:val="00785296"/>
    <w:pPr>
      <w:tabs>
        <w:tab w:val="center" w:pos="4513"/>
        <w:tab w:val="right" w:pos="9026"/>
      </w:tabs>
      <w:spacing w:after="0" w:line="240" w:lineRule="auto"/>
    </w:pPr>
  </w:style>
  <w:style w:type="character" w:customStyle="1" w:styleId="NogaZnak">
    <w:name w:val="Noga Znak"/>
    <w:basedOn w:val="Privzetapisavaodstavka"/>
    <w:link w:val="Noga"/>
    <w:uiPriority w:val="99"/>
    <w:rsid w:val="00785296"/>
  </w:style>
  <w:style w:type="paragraph" w:styleId="Besedilooblaka">
    <w:name w:val="Balloon Text"/>
    <w:basedOn w:val="Navaden"/>
    <w:link w:val="BesedilooblakaZnak"/>
    <w:uiPriority w:val="99"/>
    <w:semiHidden/>
    <w:unhideWhenUsed/>
    <w:rsid w:val="007852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Jelušič, Ljubica</dc:creator>
  <cp:lastModifiedBy>Tina</cp:lastModifiedBy>
  <cp:revision>2</cp:revision>
  <cp:lastPrinted>2019-04-26T00:30:00Z</cp:lastPrinted>
  <dcterms:created xsi:type="dcterms:W3CDTF">2019-05-06T07:54:00Z</dcterms:created>
  <dcterms:modified xsi:type="dcterms:W3CDTF">2019-05-06T07:54:00Z</dcterms:modified>
</cp:coreProperties>
</file>