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A4" w:rsidRPr="00335E19" w:rsidRDefault="00BA2AA4" w:rsidP="00B043CB">
      <w:pPr>
        <w:rPr>
          <w:rFonts w:ascii="Tahoma" w:hAnsi="Tahoma" w:cs="Tahoma"/>
          <w:b/>
          <w:sz w:val="24"/>
          <w:szCs w:val="24"/>
        </w:rPr>
      </w:pPr>
      <w:r w:rsidRPr="00335E19">
        <w:rPr>
          <w:rFonts w:ascii="Tahoma" w:hAnsi="Tahoma" w:cs="Tahoma"/>
          <w:b/>
          <w:sz w:val="24"/>
          <w:szCs w:val="24"/>
        </w:rPr>
        <w:t xml:space="preserve">Govor </w:t>
      </w:r>
      <w:r w:rsidR="00335E19">
        <w:rPr>
          <w:rFonts w:ascii="Tahoma" w:hAnsi="Tahoma" w:cs="Tahoma"/>
          <w:b/>
          <w:sz w:val="24"/>
          <w:szCs w:val="24"/>
        </w:rPr>
        <w:t xml:space="preserve">dr. </w:t>
      </w:r>
      <w:r w:rsidR="00335E19" w:rsidRPr="00335E19">
        <w:rPr>
          <w:rFonts w:ascii="Tahoma" w:hAnsi="Tahoma" w:cs="Tahoma"/>
          <w:b/>
          <w:sz w:val="24"/>
          <w:szCs w:val="24"/>
        </w:rPr>
        <w:t xml:space="preserve">Ljubice Jelušič </w:t>
      </w:r>
      <w:r w:rsidRPr="00335E19">
        <w:rPr>
          <w:rFonts w:ascii="Tahoma" w:hAnsi="Tahoma" w:cs="Tahoma"/>
          <w:b/>
          <w:sz w:val="24"/>
          <w:szCs w:val="24"/>
        </w:rPr>
        <w:t xml:space="preserve">na koncertu </w:t>
      </w:r>
      <w:r w:rsidR="00B043CB">
        <w:rPr>
          <w:rFonts w:ascii="Tahoma" w:hAnsi="Tahoma" w:cs="Tahoma"/>
          <w:b/>
          <w:sz w:val="24"/>
          <w:szCs w:val="24"/>
        </w:rPr>
        <w:t>ob</w:t>
      </w:r>
      <w:r w:rsidRPr="00335E19">
        <w:rPr>
          <w:rFonts w:ascii="Tahoma" w:hAnsi="Tahoma" w:cs="Tahoma"/>
          <w:b/>
          <w:sz w:val="24"/>
          <w:szCs w:val="24"/>
        </w:rPr>
        <w:t xml:space="preserve"> 75</w:t>
      </w:r>
      <w:r w:rsidR="00335E19" w:rsidRPr="00335E19">
        <w:rPr>
          <w:rFonts w:ascii="Tahoma" w:hAnsi="Tahoma" w:cs="Tahoma"/>
          <w:b/>
          <w:sz w:val="24"/>
          <w:szCs w:val="24"/>
        </w:rPr>
        <w:t>-</w:t>
      </w:r>
      <w:r w:rsidRPr="00335E19">
        <w:rPr>
          <w:rFonts w:ascii="Tahoma" w:hAnsi="Tahoma" w:cs="Tahoma"/>
          <w:b/>
          <w:sz w:val="24"/>
          <w:szCs w:val="24"/>
        </w:rPr>
        <w:t xml:space="preserve">letnici ustanovitve </w:t>
      </w:r>
      <w:r w:rsidR="00B043CB">
        <w:rPr>
          <w:rFonts w:ascii="Tahoma" w:hAnsi="Tahoma" w:cs="Tahoma"/>
          <w:b/>
          <w:sz w:val="24"/>
          <w:szCs w:val="24"/>
        </w:rPr>
        <w:t>PPZ</w:t>
      </w:r>
      <w:r w:rsidRPr="00335E19">
        <w:rPr>
          <w:rFonts w:ascii="Tahoma" w:hAnsi="Tahoma" w:cs="Tahoma"/>
          <w:b/>
          <w:sz w:val="24"/>
          <w:szCs w:val="24"/>
        </w:rPr>
        <w:t xml:space="preserve">, </w:t>
      </w:r>
      <w:bookmarkStart w:id="0" w:name="_GoBack"/>
      <w:bookmarkEnd w:id="0"/>
      <w:r w:rsidRPr="00335E19">
        <w:rPr>
          <w:rFonts w:ascii="Tahoma" w:hAnsi="Tahoma" w:cs="Tahoma"/>
          <w:b/>
          <w:sz w:val="24"/>
          <w:szCs w:val="24"/>
        </w:rPr>
        <w:t xml:space="preserve">9.4.2019, </w:t>
      </w:r>
      <w:r w:rsidR="00B043CB">
        <w:rPr>
          <w:rFonts w:ascii="Tahoma" w:hAnsi="Tahoma" w:cs="Tahoma"/>
          <w:b/>
          <w:sz w:val="24"/>
          <w:szCs w:val="24"/>
        </w:rPr>
        <w:t>Cankarjev dom</w:t>
      </w:r>
      <w:r w:rsidRPr="00335E19">
        <w:rPr>
          <w:rFonts w:ascii="Tahoma" w:hAnsi="Tahoma" w:cs="Tahoma"/>
          <w:b/>
          <w:sz w:val="24"/>
          <w:szCs w:val="24"/>
        </w:rPr>
        <w:t>, Ljubljana</w:t>
      </w:r>
    </w:p>
    <w:p w:rsidR="00734C62" w:rsidRPr="00335E19" w:rsidRDefault="00734C62">
      <w:pPr>
        <w:rPr>
          <w:rFonts w:ascii="Tahoma" w:hAnsi="Tahoma" w:cs="Tahoma"/>
          <w:sz w:val="24"/>
          <w:szCs w:val="24"/>
        </w:rPr>
      </w:pPr>
      <w:r w:rsidRPr="00335E19">
        <w:rPr>
          <w:rFonts w:ascii="Tahoma" w:hAnsi="Tahoma" w:cs="Tahoma"/>
          <w:sz w:val="24"/>
          <w:szCs w:val="24"/>
        </w:rPr>
        <w:t xml:space="preserve">Spoštovani zbor, dragi pevci PPZ, </w:t>
      </w:r>
    </w:p>
    <w:p w:rsidR="00521DC4" w:rsidRPr="00335E19" w:rsidRDefault="00521DC4" w:rsidP="001B5F8F">
      <w:pPr>
        <w:spacing w:line="276" w:lineRule="auto"/>
        <w:jc w:val="both"/>
        <w:rPr>
          <w:rFonts w:ascii="Tahoma" w:hAnsi="Tahoma" w:cs="Tahoma"/>
          <w:sz w:val="24"/>
          <w:szCs w:val="24"/>
        </w:rPr>
      </w:pPr>
      <w:r w:rsidRPr="00335E19">
        <w:rPr>
          <w:rFonts w:ascii="Tahoma" w:hAnsi="Tahoma" w:cs="Tahoma"/>
          <w:sz w:val="24"/>
          <w:szCs w:val="24"/>
        </w:rPr>
        <w:t>Ob 75</w:t>
      </w:r>
      <w:r w:rsidR="00335E19">
        <w:rPr>
          <w:rFonts w:ascii="Tahoma" w:hAnsi="Tahoma" w:cs="Tahoma"/>
          <w:sz w:val="24"/>
          <w:szCs w:val="24"/>
        </w:rPr>
        <w:t>.</w:t>
      </w:r>
      <w:r w:rsidRPr="00335E19">
        <w:rPr>
          <w:rFonts w:ascii="Tahoma" w:hAnsi="Tahoma" w:cs="Tahoma"/>
          <w:sz w:val="24"/>
          <w:szCs w:val="24"/>
        </w:rPr>
        <w:t xml:space="preserve"> obletnici delovanja Partizanskega pevskega zbora se spominjamo mnogih partizanskih, uporniških in revolucionarnih pesmi, ki so jih generacije pevcev tega zbora prepevale v prete</w:t>
      </w:r>
      <w:r w:rsidR="001B5F8F" w:rsidRPr="00335E19">
        <w:rPr>
          <w:rFonts w:ascii="Tahoma" w:hAnsi="Tahoma" w:cs="Tahoma"/>
          <w:sz w:val="24"/>
          <w:szCs w:val="24"/>
        </w:rPr>
        <w:t>klih desetletjih. S hvaležnostjo</w:t>
      </w:r>
      <w:r w:rsidR="007B53F3" w:rsidRPr="00335E19">
        <w:rPr>
          <w:rFonts w:ascii="Tahoma" w:hAnsi="Tahoma" w:cs="Tahoma"/>
          <w:sz w:val="24"/>
          <w:szCs w:val="24"/>
        </w:rPr>
        <w:t xml:space="preserve"> moramo omeniti številne nastope</w:t>
      </w:r>
      <w:r w:rsidRPr="00335E19">
        <w:rPr>
          <w:rFonts w:ascii="Tahoma" w:hAnsi="Tahoma" w:cs="Tahoma"/>
          <w:sz w:val="24"/>
          <w:szCs w:val="24"/>
        </w:rPr>
        <w:t xml:space="preserve"> doma in v tujini, </w:t>
      </w:r>
      <w:r w:rsidR="00734C62" w:rsidRPr="00335E19">
        <w:rPr>
          <w:rFonts w:ascii="Tahoma" w:hAnsi="Tahoma" w:cs="Tahoma"/>
          <w:sz w:val="24"/>
          <w:szCs w:val="24"/>
        </w:rPr>
        <w:t>in nešteto ur</w:t>
      </w:r>
      <w:r w:rsidR="007B53F3" w:rsidRPr="00335E19">
        <w:rPr>
          <w:rFonts w:ascii="Tahoma" w:hAnsi="Tahoma" w:cs="Tahoma"/>
          <w:sz w:val="24"/>
          <w:szCs w:val="24"/>
        </w:rPr>
        <w:t xml:space="preserve"> prostega časa, ki</w:t>
      </w:r>
      <w:r w:rsidRPr="00335E19">
        <w:rPr>
          <w:rFonts w:ascii="Tahoma" w:hAnsi="Tahoma" w:cs="Tahoma"/>
          <w:sz w:val="24"/>
          <w:szCs w:val="24"/>
        </w:rPr>
        <w:t xml:space="preserve"> so </w:t>
      </w:r>
      <w:r w:rsidR="007B53F3" w:rsidRPr="00335E19">
        <w:rPr>
          <w:rFonts w:ascii="Tahoma" w:hAnsi="Tahoma" w:cs="Tahoma"/>
          <w:sz w:val="24"/>
          <w:szCs w:val="24"/>
        </w:rPr>
        <w:t xml:space="preserve">jih </w:t>
      </w:r>
      <w:r w:rsidRPr="00335E19">
        <w:rPr>
          <w:rFonts w:ascii="Tahoma" w:hAnsi="Tahoma" w:cs="Tahoma"/>
          <w:sz w:val="24"/>
          <w:szCs w:val="24"/>
        </w:rPr>
        <w:t>naši pevci posvetili zbranim množicam</w:t>
      </w:r>
      <w:r w:rsidR="007B53F3" w:rsidRPr="00335E19">
        <w:rPr>
          <w:rFonts w:ascii="Tahoma" w:hAnsi="Tahoma" w:cs="Tahoma"/>
          <w:sz w:val="24"/>
          <w:szCs w:val="24"/>
        </w:rPr>
        <w:t>.</w:t>
      </w:r>
    </w:p>
    <w:p w:rsidR="00521DC4" w:rsidRPr="00335E19" w:rsidRDefault="001B5F8F" w:rsidP="001B5F8F">
      <w:pPr>
        <w:spacing w:line="276" w:lineRule="auto"/>
        <w:jc w:val="both"/>
        <w:rPr>
          <w:rFonts w:ascii="Tahoma" w:hAnsi="Tahoma" w:cs="Tahoma"/>
          <w:sz w:val="24"/>
          <w:szCs w:val="24"/>
        </w:rPr>
      </w:pPr>
      <w:r w:rsidRPr="00335E19">
        <w:rPr>
          <w:rFonts w:ascii="Tahoma" w:hAnsi="Tahoma" w:cs="Tahoma"/>
          <w:sz w:val="24"/>
          <w:szCs w:val="24"/>
        </w:rPr>
        <w:t>Zato je treba danes vsakemu pevcu, vsem, ki so v preteklih desetletjih peli v tem zboru (tudi vsem, ki jih ni več med nami), vsem dirigentom, in tem, ki njegovo tradicijo ohranjajo š</w:t>
      </w:r>
      <w:r w:rsidR="007B53F3" w:rsidRPr="00335E19">
        <w:rPr>
          <w:rFonts w:ascii="Tahoma" w:hAnsi="Tahoma" w:cs="Tahoma"/>
          <w:sz w:val="24"/>
          <w:szCs w:val="24"/>
        </w:rPr>
        <w:t>e danes, izreči iskreno zahvalo</w:t>
      </w:r>
      <w:r w:rsidRPr="00335E19">
        <w:rPr>
          <w:rFonts w:ascii="Tahoma" w:hAnsi="Tahoma" w:cs="Tahoma"/>
          <w:sz w:val="24"/>
          <w:szCs w:val="24"/>
        </w:rPr>
        <w:t>. Peli so v boju, peli ob zmagi nad fašizmom in nacizmom, in kasneje ob graditvi povojne države Jugoslavije. Peli so, ko se je odpiralo nove tovarne, peli so na političnih kongresih, peli so, ko je bilo treba mednarodni skupnosti sporočiti neomajno voljo naroda po svoji svobodi in svoji državi. Peli so samostojni državi Sloveniji in pojejo še danes, ko živimo sredi Evrope, demokratične in svobodne, a hkrati prepolne slutnje novega kaosa in sovraštva do drugačnih.</w:t>
      </w:r>
    </w:p>
    <w:p w:rsidR="001B5F8F" w:rsidRPr="00335E19" w:rsidRDefault="001B5F8F" w:rsidP="001B5F8F">
      <w:pPr>
        <w:spacing w:line="276" w:lineRule="auto"/>
        <w:jc w:val="both"/>
        <w:rPr>
          <w:rFonts w:ascii="Tahoma" w:hAnsi="Tahoma" w:cs="Tahoma"/>
          <w:sz w:val="24"/>
          <w:szCs w:val="24"/>
        </w:rPr>
      </w:pPr>
      <w:r w:rsidRPr="00335E19">
        <w:rPr>
          <w:rFonts w:ascii="Tahoma" w:hAnsi="Tahoma" w:cs="Tahoma"/>
          <w:sz w:val="24"/>
          <w:szCs w:val="24"/>
        </w:rPr>
        <w:t xml:space="preserve">Pesmi, ki jih pojejo, so različnih izvorov: </w:t>
      </w:r>
      <w:r w:rsidR="00734C62" w:rsidRPr="00335E19">
        <w:rPr>
          <w:rFonts w:ascii="Tahoma" w:hAnsi="Tahoma" w:cs="Tahoma"/>
          <w:sz w:val="24"/>
          <w:szCs w:val="24"/>
        </w:rPr>
        <w:t xml:space="preserve">napisali so jih preprosti ljudje ali pa že priznani pesniki, uglasbili ljudski godci ali ugledni glasbeniki; </w:t>
      </w:r>
      <w:r w:rsidRPr="00335E19">
        <w:rPr>
          <w:rFonts w:ascii="Tahoma" w:hAnsi="Tahoma" w:cs="Tahoma"/>
          <w:sz w:val="24"/>
          <w:szCs w:val="24"/>
        </w:rPr>
        <w:t>delno izhajajo iz svetovnega revolucion</w:t>
      </w:r>
      <w:r w:rsidR="00734C62" w:rsidRPr="00335E19">
        <w:rPr>
          <w:rFonts w:ascii="Tahoma" w:hAnsi="Tahoma" w:cs="Tahoma"/>
          <w:sz w:val="24"/>
          <w:szCs w:val="24"/>
        </w:rPr>
        <w:t xml:space="preserve">arnega in bojnega opusa, </w:t>
      </w:r>
      <w:r w:rsidRPr="00335E19">
        <w:rPr>
          <w:rFonts w:ascii="Tahoma" w:hAnsi="Tahoma" w:cs="Tahoma"/>
          <w:sz w:val="24"/>
          <w:szCs w:val="24"/>
        </w:rPr>
        <w:t xml:space="preserve">k nam </w:t>
      </w:r>
      <w:r w:rsidR="00734C62" w:rsidRPr="00335E19">
        <w:rPr>
          <w:rFonts w:ascii="Tahoma" w:hAnsi="Tahoma" w:cs="Tahoma"/>
          <w:sz w:val="24"/>
          <w:szCs w:val="24"/>
        </w:rPr>
        <w:t xml:space="preserve"> so </w:t>
      </w:r>
      <w:r w:rsidRPr="00335E19">
        <w:rPr>
          <w:rFonts w:ascii="Tahoma" w:hAnsi="Tahoma" w:cs="Tahoma"/>
          <w:sz w:val="24"/>
          <w:szCs w:val="24"/>
        </w:rPr>
        <w:t>prišle iz španske državljanske vojne preko španskih borcev, potem iz ruske k</w:t>
      </w:r>
      <w:r w:rsidR="00734C62" w:rsidRPr="00335E19">
        <w:rPr>
          <w:rFonts w:ascii="Tahoma" w:hAnsi="Tahoma" w:cs="Tahoma"/>
          <w:sz w:val="24"/>
          <w:szCs w:val="24"/>
        </w:rPr>
        <w:t>ulture in z ruskimi borci</w:t>
      </w:r>
      <w:r w:rsidRPr="00335E19">
        <w:rPr>
          <w:rFonts w:ascii="Tahoma" w:hAnsi="Tahoma" w:cs="Tahoma"/>
          <w:sz w:val="24"/>
          <w:szCs w:val="24"/>
        </w:rPr>
        <w:t xml:space="preserve">, ali pa s partizansko vojsko iz drugih predelov nekdanje Jugoslavije in tudi od italijanskih partizanskih enot, ki so bile del slovenskih partizanskih sestavov. Slovenci smo ohranili melodijo, besedila pa poslovenili in jih ponotranjili kot izraz svojega boja in uporniškega duha. </w:t>
      </w:r>
      <w:r w:rsidR="006275DB" w:rsidRPr="00335E19">
        <w:rPr>
          <w:rFonts w:ascii="Tahoma" w:hAnsi="Tahoma" w:cs="Tahoma"/>
          <w:sz w:val="24"/>
          <w:szCs w:val="24"/>
        </w:rPr>
        <w:t>N</w:t>
      </w:r>
      <w:r w:rsidRPr="00335E19">
        <w:rPr>
          <w:rFonts w:ascii="Tahoma" w:hAnsi="Tahoma" w:cs="Tahoma"/>
          <w:sz w:val="24"/>
          <w:szCs w:val="24"/>
        </w:rPr>
        <w:t>ekatere od danes prepoznavnih partizanskih pesmi</w:t>
      </w:r>
      <w:r w:rsidR="006275DB" w:rsidRPr="00335E19">
        <w:rPr>
          <w:rFonts w:ascii="Tahoma" w:hAnsi="Tahoma" w:cs="Tahoma"/>
          <w:sz w:val="24"/>
          <w:szCs w:val="24"/>
        </w:rPr>
        <w:t xml:space="preserve"> so</w:t>
      </w:r>
      <w:r w:rsidRPr="00335E19">
        <w:rPr>
          <w:rFonts w:ascii="Tahoma" w:hAnsi="Tahoma" w:cs="Tahoma"/>
          <w:sz w:val="24"/>
          <w:szCs w:val="24"/>
        </w:rPr>
        <w:t xml:space="preserve"> nastale tudi po vojni, medtem ko se mnoge pesmi iz bojev niso ohranile. Poleg novo nastalih pesmi, posvečenih boju, zmagi in svobodi, so partizani in aktivisti narodnoosvobodilnega boja pogosto prepevali stare tradicionalne slovenske ljudske pesmi. Posebej na Primorskem, ki je 25 let ječala pod fašistično diktaturo, so bile (prepovedane) slovenske ljudske pesmi, zapete </w:t>
      </w:r>
      <w:proofErr w:type="spellStart"/>
      <w:r w:rsidRPr="00335E19">
        <w:rPr>
          <w:rFonts w:ascii="Tahoma" w:hAnsi="Tahoma" w:cs="Tahoma"/>
          <w:sz w:val="24"/>
          <w:szCs w:val="24"/>
        </w:rPr>
        <w:t>potiho</w:t>
      </w:r>
      <w:proofErr w:type="spellEnd"/>
      <w:r w:rsidRPr="00335E19">
        <w:rPr>
          <w:rFonts w:ascii="Tahoma" w:hAnsi="Tahoma" w:cs="Tahoma"/>
          <w:sz w:val="24"/>
          <w:szCs w:val="24"/>
        </w:rPr>
        <w:t xml:space="preserve"> v zastrtih domovih, ali na ves glas na demonstracijah in v protestih, izraz uporniškega duha in klic po svobodi. </w:t>
      </w:r>
    </w:p>
    <w:p w:rsidR="006275DB" w:rsidRPr="00335E19" w:rsidRDefault="001B5F8F" w:rsidP="001B5F8F">
      <w:pPr>
        <w:spacing w:line="276" w:lineRule="auto"/>
        <w:jc w:val="both"/>
        <w:rPr>
          <w:rFonts w:ascii="Tahoma" w:hAnsi="Tahoma" w:cs="Tahoma"/>
          <w:sz w:val="24"/>
          <w:szCs w:val="24"/>
        </w:rPr>
      </w:pPr>
      <w:r w:rsidRPr="00335E19">
        <w:rPr>
          <w:rFonts w:ascii="Tahoma" w:hAnsi="Tahoma" w:cs="Tahoma"/>
          <w:sz w:val="24"/>
          <w:szCs w:val="24"/>
        </w:rPr>
        <w:t>Slovenske ljudske pesmi in ponarodele partizanske pesmi so povezovale</w:t>
      </w:r>
      <w:r w:rsidR="006275DB" w:rsidRPr="00335E19">
        <w:rPr>
          <w:rFonts w:ascii="Tahoma" w:hAnsi="Tahoma" w:cs="Tahoma"/>
          <w:sz w:val="24"/>
          <w:szCs w:val="24"/>
        </w:rPr>
        <w:t xml:space="preserve"> ljudi, borce in aktiviste. Rjoveli so jih partizani v  juriših</w:t>
      </w:r>
      <w:r w:rsidRPr="00335E19">
        <w:rPr>
          <w:rFonts w:ascii="Tahoma" w:hAnsi="Tahoma" w:cs="Tahoma"/>
          <w:sz w:val="24"/>
          <w:szCs w:val="24"/>
        </w:rPr>
        <w:t xml:space="preserve"> na sovražnikove postojanke, peli so jih po končanih spopadih, da bi znova strnili vrste  in se s pesmijo poslovili od padlih tovarišev, peli so jih izgnanci v taboriščih. Rasle so iz najhujšega trpljenja in dokazovale trdoživost zgodovinsko teptanega naroda. Te pesmi so prišle v vse kotičke naše dežele, v zidanice dolenjskih gričev, v skednje in skrivne kleti primorskih</w:t>
      </w:r>
      <w:r w:rsidR="006275DB" w:rsidRPr="00335E19">
        <w:rPr>
          <w:rFonts w:ascii="Tahoma" w:hAnsi="Tahoma" w:cs="Tahoma"/>
          <w:sz w:val="24"/>
          <w:szCs w:val="24"/>
        </w:rPr>
        <w:t xml:space="preserve"> in prekmurskih</w:t>
      </w:r>
      <w:r w:rsidRPr="00335E19">
        <w:rPr>
          <w:rFonts w:ascii="Tahoma" w:hAnsi="Tahoma" w:cs="Tahoma"/>
          <w:sz w:val="24"/>
          <w:szCs w:val="24"/>
        </w:rPr>
        <w:t xml:space="preserve"> rodoljubov, na osvobojena ozemlja in globoko v sovražnikovo zaledje. Potovale so na ustih pojočih borcev, brez not in brez zapisa, le po sp</w:t>
      </w:r>
      <w:r w:rsidR="006275DB" w:rsidRPr="00335E19">
        <w:rPr>
          <w:rFonts w:ascii="Tahoma" w:hAnsi="Tahoma" w:cs="Tahoma"/>
          <w:sz w:val="24"/>
          <w:szCs w:val="24"/>
        </w:rPr>
        <w:t xml:space="preserve">ominu. </w:t>
      </w:r>
    </w:p>
    <w:p w:rsidR="001B5F8F" w:rsidRPr="00335E19" w:rsidRDefault="006275DB" w:rsidP="001B5F8F">
      <w:pPr>
        <w:spacing w:line="276" w:lineRule="auto"/>
        <w:jc w:val="both"/>
        <w:rPr>
          <w:rFonts w:ascii="Tahoma" w:hAnsi="Tahoma" w:cs="Tahoma"/>
          <w:sz w:val="24"/>
          <w:szCs w:val="24"/>
        </w:rPr>
      </w:pPr>
      <w:r w:rsidRPr="00335E19">
        <w:rPr>
          <w:rFonts w:ascii="Tahoma" w:hAnsi="Tahoma" w:cs="Tahoma"/>
          <w:sz w:val="24"/>
          <w:szCs w:val="24"/>
        </w:rPr>
        <w:lastRenderedPageBreak/>
        <w:t>S partizanskimi pesmimi</w:t>
      </w:r>
      <w:r w:rsidR="001B5F8F" w:rsidRPr="00335E19">
        <w:rPr>
          <w:rFonts w:ascii="Tahoma" w:hAnsi="Tahoma" w:cs="Tahoma"/>
          <w:sz w:val="24"/>
          <w:szCs w:val="24"/>
        </w:rPr>
        <w:t xml:space="preserve"> so se </w:t>
      </w:r>
      <w:r w:rsidRPr="00335E19">
        <w:rPr>
          <w:rFonts w:ascii="Tahoma" w:hAnsi="Tahoma" w:cs="Tahoma"/>
          <w:sz w:val="24"/>
          <w:szCs w:val="24"/>
        </w:rPr>
        <w:t xml:space="preserve">po vojni </w:t>
      </w:r>
      <w:r w:rsidR="00214939" w:rsidRPr="00335E19">
        <w:rPr>
          <w:rFonts w:ascii="Tahoma" w:hAnsi="Tahoma" w:cs="Tahoma"/>
          <w:sz w:val="24"/>
          <w:szCs w:val="24"/>
        </w:rPr>
        <w:t>socializirali mnogi</w:t>
      </w:r>
      <w:r w:rsidR="001B5F8F" w:rsidRPr="00335E19">
        <w:rPr>
          <w:rFonts w:ascii="Tahoma" w:hAnsi="Tahoma" w:cs="Tahoma"/>
          <w:sz w:val="24"/>
          <w:szCs w:val="24"/>
        </w:rPr>
        <w:t xml:space="preserve"> otroci nekdanje države Jugoslavije.</w:t>
      </w:r>
      <w:r w:rsidRPr="00335E19">
        <w:rPr>
          <w:rFonts w:ascii="Tahoma" w:hAnsi="Tahoma" w:cs="Tahoma"/>
          <w:sz w:val="24"/>
          <w:szCs w:val="24"/>
        </w:rPr>
        <w:t xml:space="preserve">  Bile so del šolskega programa in spremljale so</w:t>
      </w:r>
      <w:r w:rsidR="001B5F8F" w:rsidRPr="00335E19">
        <w:rPr>
          <w:rFonts w:ascii="Tahoma" w:hAnsi="Tahoma" w:cs="Tahoma"/>
          <w:sz w:val="24"/>
          <w:szCs w:val="24"/>
        </w:rPr>
        <w:t xml:space="preserve"> odraščanje ge</w:t>
      </w:r>
      <w:r w:rsidR="00214939" w:rsidRPr="00335E19">
        <w:rPr>
          <w:rFonts w:ascii="Tahoma" w:hAnsi="Tahoma" w:cs="Tahoma"/>
          <w:sz w:val="24"/>
          <w:szCs w:val="24"/>
        </w:rPr>
        <w:t>neracij mladih ljudi</w:t>
      </w:r>
      <w:r w:rsidRPr="00335E19">
        <w:rPr>
          <w:rFonts w:ascii="Tahoma" w:hAnsi="Tahoma" w:cs="Tahoma"/>
          <w:sz w:val="24"/>
          <w:szCs w:val="24"/>
        </w:rPr>
        <w:t>, jih povezovale</w:t>
      </w:r>
      <w:r w:rsidR="001B5F8F" w:rsidRPr="00335E19">
        <w:rPr>
          <w:rFonts w:ascii="Tahoma" w:hAnsi="Tahoma" w:cs="Tahoma"/>
          <w:sz w:val="24"/>
          <w:szCs w:val="24"/>
        </w:rPr>
        <w:t xml:space="preserve"> med seboj, ter z zgodovino. Ker so bile te pesmi ved</w:t>
      </w:r>
      <w:r w:rsidR="00734C62" w:rsidRPr="00335E19">
        <w:rPr>
          <w:rFonts w:ascii="Tahoma" w:hAnsi="Tahoma" w:cs="Tahoma"/>
          <w:sz w:val="24"/>
          <w:szCs w:val="24"/>
        </w:rPr>
        <w:t>no sestavni del</w:t>
      </w:r>
      <w:r w:rsidR="001B5F8F" w:rsidRPr="00335E19">
        <w:rPr>
          <w:rFonts w:ascii="Tahoma" w:hAnsi="Tahoma" w:cs="Tahoma"/>
          <w:sz w:val="24"/>
          <w:szCs w:val="24"/>
        </w:rPr>
        <w:t xml:space="preserve"> državnih proslav, lahko rečemo, da so imele status uradnih državnih pesmi.</w:t>
      </w:r>
    </w:p>
    <w:p w:rsidR="00B358C3" w:rsidRPr="00335E19" w:rsidRDefault="001B5F8F" w:rsidP="001B5F8F">
      <w:pPr>
        <w:spacing w:line="276" w:lineRule="auto"/>
        <w:jc w:val="both"/>
        <w:rPr>
          <w:rFonts w:ascii="Tahoma" w:hAnsi="Tahoma" w:cs="Tahoma"/>
          <w:sz w:val="24"/>
          <w:szCs w:val="24"/>
        </w:rPr>
      </w:pPr>
      <w:r w:rsidRPr="00335E19">
        <w:rPr>
          <w:rFonts w:ascii="Tahoma" w:hAnsi="Tahoma" w:cs="Tahoma"/>
          <w:sz w:val="24"/>
          <w:szCs w:val="24"/>
        </w:rPr>
        <w:t xml:space="preserve">V času iskanja slovenske samobitnosti, graditve samostojnosti in lastne slovenske države so nove generacije politikov in pedagoških delavcev opuščale partizanske pesmi, na proslave so se vračale slovenske ljudske in umetne pesmi. </w:t>
      </w:r>
    </w:p>
    <w:p w:rsidR="001B5F8F" w:rsidRPr="00335E19" w:rsidRDefault="001B5F8F" w:rsidP="001B5F8F">
      <w:pPr>
        <w:spacing w:line="276" w:lineRule="auto"/>
        <w:jc w:val="both"/>
        <w:rPr>
          <w:rFonts w:ascii="Tahoma" w:hAnsi="Tahoma" w:cs="Tahoma"/>
          <w:sz w:val="24"/>
          <w:szCs w:val="24"/>
        </w:rPr>
      </w:pPr>
      <w:r w:rsidRPr="00335E19">
        <w:rPr>
          <w:rFonts w:ascii="Tahoma" w:hAnsi="Tahoma" w:cs="Tahoma"/>
          <w:sz w:val="24"/>
          <w:szCs w:val="24"/>
        </w:rPr>
        <w:t>Partizanska pesem je počasi izginjala, le borci se ji na svojih prireditvah</w:t>
      </w:r>
      <w:r w:rsidR="00734C62" w:rsidRPr="00335E19">
        <w:rPr>
          <w:rFonts w:ascii="Tahoma" w:hAnsi="Tahoma" w:cs="Tahoma"/>
          <w:sz w:val="24"/>
          <w:szCs w:val="24"/>
        </w:rPr>
        <w:t xml:space="preserve"> niso nikoli odrekli.</w:t>
      </w:r>
      <w:r w:rsidRPr="00335E19">
        <w:rPr>
          <w:rFonts w:ascii="Tahoma" w:hAnsi="Tahoma" w:cs="Tahoma"/>
          <w:sz w:val="24"/>
          <w:szCs w:val="24"/>
        </w:rPr>
        <w:t xml:space="preserve"> Občinstvo je vse </w:t>
      </w:r>
      <w:proofErr w:type="spellStart"/>
      <w:r w:rsidRPr="00335E19">
        <w:rPr>
          <w:rFonts w:ascii="Tahoma" w:hAnsi="Tahoma" w:cs="Tahoma"/>
          <w:sz w:val="24"/>
          <w:szCs w:val="24"/>
        </w:rPr>
        <w:t>poredkeje</w:t>
      </w:r>
      <w:proofErr w:type="spellEnd"/>
      <w:r w:rsidRPr="00335E19">
        <w:rPr>
          <w:rFonts w:ascii="Tahoma" w:hAnsi="Tahoma" w:cs="Tahoma"/>
          <w:sz w:val="24"/>
          <w:szCs w:val="24"/>
        </w:rPr>
        <w:t xml:space="preserve"> prite</w:t>
      </w:r>
      <w:r w:rsidR="00734C62" w:rsidRPr="00335E19">
        <w:rPr>
          <w:rFonts w:ascii="Tahoma" w:hAnsi="Tahoma" w:cs="Tahoma"/>
          <w:sz w:val="24"/>
          <w:szCs w:val="24"/>
        </w:rPr>
        <w:t>gnilo k prepevanju</w:t>
      </w:r>
      <w:r w:rsidR="00214939" w:rsidRPr="00335E19">
        <w:rPr>
          <w:rFonts w:ascii="Tahoma" w:hAnsi="Tahoma" w:cs="Tahoma"/>
          <w:sz w:val="24"/>
          <w:szCs w:val="24"/>
        </w:rPr>
        <w:t>. B</w:t>
      </w:r>
      <w:r w:rsidRPr="00335E19">
        <w:rPr>
          <w:rFonts w:ascii="Tahoma" w:hAnsi="Tahoma" w:cs="Tahoma"/>
          <w:sz w:val="24"/>
          <w:szCs w:val="24"/>
        </w:rPr>
        <w:t>esedila</w:t>
      </w:r>
      <w:r w:rsidR="00214939" w:rsidRPr="00335E19">
        <w:rPr>
          <w:rFonts w:ascii="Tahoma" w:hAnsi="Tahoma" w:cs="Tahoma"/>
          <w:sz w:val="24"/>
          <w:szCs w:val="24"/>
        </w:rPr>
        <w:t xml:space="preserve"> so bila že pozabljena;</w:t>
      </w:r>
      <w:r w:rsidRPr="00335E19">
        <w:rPr>
          <w:rFonts w:ascii="Tahoma" w:hAnsi="Tahoma" w:cs="Tahoma"/>
          <w:sz w:val="24"/>
          <w:szCs w:val="24"/>
        </w:rPr>
        <w:t xml:space="preserve"> nove generacije, rojene tik pred ali po osamosvojitvi, pa jih niso niti poznale. Iz šolskih učnih programov so jih odnesle neštete reforme v smeri ideološko nevtralne šole. </w:t>
      </w:r>
    </w:p>
    <w:p w:rsidR="001B5F8F" w:rsidRPr="00335E19" w:rsidRDefault="001B5F8F" w:rsidP="001B5F8F">
      <w:pPr>
        <w:spacing w:line="276" w:lineRule="auto"/>
        <w:jc w:val="both"/>
        <w:rPr>
          <w:rFonts w:ascii="Tahoma" w:hAnsi="Tahoma" w:cs="Tahoma"/>
          <w:sz w:val="24"/>
          <w:szCs w:val="24"/>
        </w:rPr>
      </w:pPr>
      <w:r w:rsidRPr="00335E19">
        <w:rPr>
          <w:rFonts w:ascii="Tahoma" w:hAnsi="Tahoma" w:cs="Tahoma"/>
          <w:sz w:val="24"/>
          <w:szCs w:val="24"/>
        </w:rPr>
        <w:t>Uporn</w:t>
      </w:r>
      <w:r w:rsidR="00734C62" w:rsidRPr="00335E19">
        <w:rPr>
          <w:rFonts w:ascii="Tahoma" w:hAnsi="Tahoma" w:cs="Tahoma"/>
          <w:sz w:val="24"/>
          <w:szCs w:val="24"/>
        </w:rPr>
        <w:t>iška pesem se je deloma ohranila</w:t>
      </w:r>
      <w:r w:rsidR="00214939" w:rsidRPr="00335E19">
        <w:rPr>
          <w:rFonts w:ascii="Tahoma" w:hAnsi="Tahoma" w:cs="Tahoma"/>
          <w:sz w:val="24"/>
          <w:szCs w:val="24"/>
        </w:rPr>
        <w:t xml:space="preserve"> </w:t>
      </w:r>
      <w:r w:rsidRPr="00335E19">
        <w:rPr>
          <w:rFonts w:ascii="Tahoma" w:hAnsi="Tahoma" w:cs="Tahoma"/>
          <w:sz w:val="24"/>
          <w:szCs w:val="24"/>
        </w:rPr>
        <w:t>tako, da se je preselila v družine. Mnogi starši smo prepevali partizanske pesmi svojim otrokom kot uspavanke – iz kljubovanja proti šolskemu sistemu, ki je te pesmi štel za neprimerne za šolski prostor</w:t>
      </w:r>
      <w:r w:rsidR="00734C62" w:rsidRPr="00335E19">
        <w:rPr>
          <w:rFonts w:ascii="Tahoma" w:hAnsi="Tahoma" w:cs="Tahoma"/>
          <w:sz w:val="24"/>
          <w:szCs w:val="24"/>
        </w:rPr>
        <w:t>, pa tudi zato, ker je to bilo del neke tradicije. Tudi moja mama je meni prepevala pesem Nabrusimo kose, naučila se jo je od svojega dedka</w:t>
      </w:r>
      <w:r w:rsidRPr="00335E19">
        <w:rPr>
          <w:rFonts w:ascii="Tahoma" w:hAnsi="Tahoma" w:cs="Tahoma"/>
          <w:sz w:val="24"/>
          <w:szCs w:val="24"/>
        </w:rPr>
        <w:t>.</w:t>
      </w:r>
      <w:r w:rsidR="00734C62" w:rsidRPr="00335E19">
        <w:rPr>
          <w:rFonts w:ascii="Tahoma" w:hAnsi="Tahoma" w:cs="Tahoma"/>
          <w:sz w:val="24"/>
          <w:szCs w:val="24"/>
        </w:rPr>
        <w:t xml:space="preserve"> In enako sem prepevala jaz svojemu otroku- mislila sem, da tako pač mora iti upornost rodbine iz roda v rod.</w:t>
      </w:r>
      <w:r w:rsidRPr="00335E19">
        <w:rPr>
          <w:rFonts w:ascii="Tahoma" w:hAnsi="Tahoma" w:cs="Tahoma"/>
          <w:sz w:val="24"/>
          <w:szCs w:val="24"/>
        </w:rPr>
        <w:t xml:space="preserve"> Tako je partizanska pesem prepotovala pot od pesmi upora in boja do uradne državne pesmi, pa do pesmi, ki je postala samo še del družinske tradicije. </w:t>
      </w:r>
    </w:p>
    <w:p w:rsidR="00D97873" w:rsidRPr="00335E19" w:rsidRDefault="00D97873" w:rsidP="001B5F8F">
      <w:pPr>
        <w:spacing w:line="276" w:lineRule="auto"/>
        <w:jc w:val="both"/>
        <w:rPr>
          <w:rFonts w:ascii="Tahoma" w:hAnsi="Tahoma" w:cs="Tahoma"/>
          <w:sz w:val="24"/>
          <w:szCs w:val="24"/>
        </w:rPr>
      </w:pPr>
      <w:r w:rsidRPr="00335E19">
        <w:rPr>
          <w:rFonts w:ascii="Tahoma" w:hAnsi="Tahoma" w:cs="Tahoma"/>
          <w:sz w:val="24"/>
          <w:szCs w:val="24"/>
        </w:rPr>
        <w:t>Zakaj smo danes spet tako množično zbrani prijatelji Partizanskega pevskega zbora? Zakaj nas vedno znova spreletava srh, ko poje Tržaški partizanski pevski zbor</w:t>
      </w:r>
      <w:r w:rsidR="00B358C3" w:rsidRPr="00335E19">
        <w:rPr>
          <w:rFonts w:ascii="Tahoma" w:hAnsi="Tahoma" w:cs="Tahoma"/>
          <w:sz w:val="24"/>
          <w:szCs w:val="24"/>
        </w:rPr>
        <w:t xml:space="preserve"> Pinko Tomažič</w:t>
      </w:r>
      <w:r w:rsidRPr="00335E19">
        <w:rPr>
          <w:rFonts w:ascii="Tahoma" w:hAnsi="Tahoma" w:cs="Tahoma"/>
          <w:sz w:val="24"/>
          <w:szCs w:val="24"/>
        </w:rPr>
        <w:t xml:space="preserve">? Zakaj so nas s svojo revolucionarno pesmijo osvojile </w:t>
      </w:r>
      <w:proofErr w:type="spellStart"/>
      <w:r w:rsidRPr="00335E19">
        <w:rPr>
          <w:rFonts w:ascii="Tahoma" w:hAnsi="Tahoma" w:cs="Tahoma"/>
          <w:sz w:val="24"/>
          <w:szCs w:val="24"/>
        </w:rPr>
        <w:t>Kombinatke</w:t>
      </w:r>
      <w:proofErr w:type="spellEnd"/>
      <w:r w:rsidRPr="00335E19">
        <w:rPr>
          <w:rFonts w:ascii="Tahoma" w:hAnsi="Tahoma" w:cs="Tahoma"/>
          <w:sz w:val="24"/>
          <w:szCs w:val="24"/>
        </w:rPr>
        <w:t>? In kako da nas</w:t>
      </w:r>
      <w:r w:rsidR="00734C62" w:rsidRPr="00335E19">
        <w:rPr>
          <w:rFonts w:ascii="Tahoma" w:hAnsi="Tahoma" w:cs="Tahoma"/>
          <w:sz w:val="24"/>
          <w:szCs w:val="24"/>
        </w:rPr>
        <w:t>,</w:t>
      </w:r>
      <w:r w:rsidRPr="00335E19">
        <w:rPr>
          <w:rFonts w:ascii="Tahoma" w:hAnsi="Tahoma" w:cs="Tahoma"/>
          <w:sz w:val="24"/>
          <w:szCs w:val="24"/>
        </w:rPr>
        <w:t xml:space="preserve"> ne glede na generacije</w:t>
      </w:r>
      <w:r w:rsidR="00734C62" w:rsidRPr="00335E19">
        <w:rPr>
          <w:rFonts w:ascii="Tahoma" w:hAnsi="Tahoma" w:cs="Tahoma"/>
          <w:sz w:val="24"/>
          <w:szCs w:val="24"/>
        </w:rPr>
        <w:t>,</w:t>
      </w:r>
      <w:r w:rsidRPr="00335E19">
        <w:rPr>
          <w:rFonts w:ascii="Tahoma" w:hAnsi="Tahoma" w:cs="Tahoma"/>
          <w:sz w:val="24"/>
          <w:szCs w:val="24"/>
        </w:rPr>
        <w:t xml:space="preserve"> pritegnejo Rock </w:t>
      </w:r>
      <w:proofErr w:type="spellStart"/>
      <w:r w:rsidRPr="00335E19">
        <w:rPr>
          <w:rFonts w:ascii="Tahoma" w:hAnsi="Tahoma" w:cs="Tahoma"/>
          <w:sz w:val="24"/>
          <w:szCs w:val="24"/>
        </w:rPr>
        <w:t>Partyzani</w:t>
      </w:r>
      <w:proofErr w:type="spellEnd"/>
      <w:r w:rsidRPr="00335E19">
        <w:rPr>
          <w:rFonts w:ascii="Tahoma" w:hAnsi="Tahoma" w:cs="Tahoma"/>
          <w:sz w:val="24"/>
          <w:szCs w:val="24"/>
        </w:rPr>
        <w:t>?</w:t>
      </w:r>
    </w:p>
    <w:p w:rsidR="001943A3" w:rsidRPr="00335E19" w:rsidRDefault="00D97873" w:rsidP="001B5F8F">
      <w:pPr>
        <w:spacing w:line="276" w:lineRule="auto"/>
        <w:jc w:val="both"/>
        <w:rPr>
          <w:rFonts w:ascii="Tahoma" w:hAnsi="Tahoma" w:cs="Tahoma"/>
          <w:sz w:val="24"/>
          <w:szCs w:val="24"/>
        </w:rPr>
      </w:pPr>
      <w:r w:rsidRPr="00335E19">
        <w:rPr>
          <w:rFonts w:ascii="Tahoma" w:hAnsi="Tahoma" w:cs="Tahoma"/>
          <w:sz w:val="24"/>
          <w:szCs w:val="24"/>
        </w:rPr>
        <w:t>Morda se v nas prebuja zla slutnja</w:t>
      </w:r>
      <w:r w:rsidR="001943A3" w:rsidRPr="00335E19">
        <w:rPr>
          <w:rFonts w:ascii="Tahoma" w:hAnsi="Tahoma" w:cs="Tahoma"/>
          <w:sz w:val="24"/>
          <w:szCs w:val="24"/>
        </w:rPr>
        <w:t xml:space="preserve"> prihajajočih zavezništev</w:t>
      </w:r>
      <w:r w:rsidR="00970120" w:rsidRPr="00335E19">
        <w:rPr>
          <w:rFonts w:ascii="Tahoma" w:hAnsi="Tahoma" w:cs="Tahoma"/>
          <w:sz w:val="24"/>
          <w:szCs w:val="24"/>
        </w:rPr>
        <w:t xml:space="preserve"> sovraštva,</w:t>
      </w:r>
      <w:r w:rsidR="001943A3" w:rsidRPr="00335E19">
        <w:rPr>
          <w:rFonts w:ascii="Tahoma" w:hAnsi="Tahoma" w:cs="Tahoma"/>
          <w:sz w:val="24"/>
          <w:szCs w:val="24"/>
        </w:rPr>
        <w:t xml:space="preserve"> diskriminacije</w:t>
      </w:r>
      <w:r w:rsidR="00970120" w:rsidRPr="00335E19">
        <w:rPr>
          <w:rFonts w:ascii="Tahoma" w:hAnsi="Tahoma" w:cs="Tahoma"/>
          <w:sz w:val="24"/>
          <w:szCs w:val="24"/>
        </w:rPr>
        <w:t xml:space="preserve"> </w:t>
      </w:r>
      <w:r w:rsidR="001943A3" w:rsidRPr="00335E19">
        <w:rPr>
          <w:rFonts w:ascii="Tahoma" w:hAnsi="Tahoma" w:cs="Tahoma"/>
          <w:sz w:val="24"/>
          <w:szCs w:val="24"/>
        </w:rPr>
        <w:t>in kršenja človekovega dostojanstva, ki ga napovedujejo nekatera evropska skrajna gibanja. Če bomo ohranili pes</w:t>
      </w:r>
      <w:r w:rsidR="00734C62" w:rsidRPr="00335E19">
        <w:rPr>
          <w:rFonts w:ascii="Tahoma" w:hAnsi="Tahoma" w:cs="Tahoma"/>
          <w:sz w:val="24"/>
          <w:szCs w:val="24"/>
        </w:rPr>
        <w:t>em</w:t>
      </w:r>
      <w:r w:rsidR="001943A3" w:rsidRPr="00335E19">
        <w:rPr>
          <w:rFonts w:ascii="Tahoma" w:hAnsi="Tahoma" w:cs="Tahoma"/>
          <w:sz w:val="24"/>
          <w:szCs w:val="24"/>
        </w:rPr>
        <w:t xml:space="preserve"> zatiranih, a nikoli zatrtih narodov, pesem tovarištva, kar je bistvo besede partizan, pesem izčrpanega delavstva, in pesem mladih, </w:t>
      </w:r>
      <w:proofErr w:type="spellStart"/>
      <w:r w:rsidR="001943A3" w:rsidRPr="00335E19">
        <w:rPr>
          <w:rFonts w:ascii="Tahoma" w:hAnsi="Tahoma" w:cs="Tahoma"/>
          <w:sz w:val="24"/>
          <w:szCs w:val="24"/>
        </w:rPr>
        <w:t>prekarcev</w:t>
      </w:r>
      <w:proofErr w:type="spellEnd"/>
      <w:r w:rsidR="001943A3" w:rsidRPr="00335E19">
        <w:rPr>
          <w:rFonts w:ascii="Tahoma" w:hAnsi="Tahoma" w:cs="Tahoma"/>
          <w:sz w:val="24"/>
          <w:szCs w:val="24"/>
        </w:rPr>
        <w:t xml:space="preserve">, ki se za delavske pravice borijo, kot bi bili v 19. stoletju, in če bomo to zmogli skupaj, vsi evropski in vsi narodi sveta, potem se mora skozi nas razliti nova moč, </w:t>
      </w:r>
      <w:r w:rsidR="00A94076" w:rsidRPr="00335E19">
        <w:rPr>
          <w:rFonts w:ascii="Tahoma" w:hAnsi="Tahoma" w:cs="Tahoma"/>
          <w:sz w:val="24"/>
          <w:szCs w:val="24"/>
        </w:rPr>
        <w:t xml:space="preserve">energija današnjih pevcev na odru, njihovih tovarišev na berglah iz davnega 1944, nov </w:t>
      </w:r>
      <w:r w:rsidR="00B358C3" w:rsidRPr="00335E19">
        <w:rPr>
          <w:rFonts w:ascii="Tahoma" w:hAnsi="Tahoma" w:cs="Tahoma"/>
          <w:sz w:val="24"/>
          <w:szCs w:val="24"/>
        </w:rPr>
        <w:t>pogum in sposobnost povezovanja, strpnosti in prijateljstva.</w:t>
      </w:r>
    </w:p>
    <w:p w:rsidR="0019674D" w:rsidRPr="00335E19" w:rsidRDefault="00214939" w:rsidP="001B5F8F">
      <w:pPr>
        <w:spacing w:line="276" w:lineRule="auto"/>
        <w:jc w:val="both"/>
        <w:rPr>
          <w:rFonts w:ascii="Tahoma" w:hAnsi="Tahoma" w:cs="Tahoma"/>
          <w:sz w:val="24"/>
          <w:szCs w:val="24"/>
        </w:rPr>
      </w:pPr>
      <w:r w:rsidRPr="00335E19">
        <w:rPr>
          <w:rFonts w:ascii="Tahoma" w:hAnsi="Tahoma" w:cs="Tahoma"/>
          <w:sz w:val="24"/>
          <w:szCs w:val="24"/>
        </w:rPr>
        <w:t xml:space="preserve">S poslanstvom, ki ga ohranja PPZ že 75 let, moramo </w:t>
      </w:r>
      <w:r w:rsidR="00F56C8B" w:rsidRPr="00335E19">
        <w:rPr>
          <w:rFonts w:ascii="Tahoma" w:hAnsi="Tahoma" w:cs="Tahoma"/>
          <w:sz w:val="24"/>
          <w:szCs w:val="24"/>
        </w:rPr>
        <w:t>seznanjati tudi mlade ljudi</w:t>
      </w:r>
      <w:r w:rsidRPr="00335E19">
        <w:rPr>
          <w:rFonts w:ascii="Tahoma" w:hAnsi="Tahoma" w:cs="Tahoma"/>
          <w:sz w:val="24"/>
          <w:szCs w:val="24"/>
        </w:rPr>
        <w:t>. Četudi so jim morda partizanske pesmi tuje in besedilno arhaične, se moramo zavedati, da bodo Slovenci za svoj obstoj in preživetje v evropskem prostoru potrebovali svojo jasno kulturno in zgodovinsko identiteto. Vanjo sodijo tudi partizanske pesmi</w:t>
      </w:r>
      <w:r w:rsidR="00F56C8B" w:rsidRPr="00335E19">
        <w:rPr>
          <w:rFonts w:ascii="Tahoma" w:hAnsi="Tahoma" w:cs="Tahoma"/>
          <w:sz w:val="24"/>
          <w:szCs w:val="24"/>
        </w:rPr>
        <w:t>, ki so orožje svobodoljubne miselnosti in demokratičnih načel</w:t>
      </w:r>
      <w:r w:rsidRPr="00335E19">
        <w:rPr>
          <w:rFonts w:ascii="Tahoma" w:hAnsi="Tahoma" w:cs="Tahoma"/>
          <w:sz w:val="24"/>
          <w:szCs w:val="24"/>
        </w:rPr>
        <w:t xml:space="preserve">. Spoštovanje lastnih uporniških in partizanskih pesmi pa ohranja narodovo odprtost in </w:t>
      </w:r>
      <w:r w:rsidRPr="00335E19">
        <w:rPr>
          <w:rFonts w:ascii="Tahoma" w:hAnsi="Tahoma" w:cs="Tahoma"/>
          <w:sz w:val="24"/>
          <w:szCs w:val="24"/>
        </w:rPr>
        <w:lastRenderedPageBreak/>
        <w:t>spoštovanje do vseh narodov sveta, ki se še (ali spet) borijo za svojo svobodo, samostojnost in suverenost.</w:t>
      </w:r>
    </w:p>
    <w:p w:rsidR="00A94076" w:rsidRPr="00335E19" w:rsidRDefault="00A94076" w:rsidP="001B5F8F">
      <w:pPr>
        <w:spacing w:line="276" w:lineRule="auto"/>
        <w:jc w:val="both"/>
        <w:rPr>
          <w:rFonts w:ascii="Tahoma" w:hAnsi="Tahoma" w:cs="Tahoma"/>
          <w:sz w:val="24"/>
          <w:szCs w:val="24"/>
        </w:rPr>
      </w:pPr>
      <w:r w:rsidRPr="00335E19">
        <w:rPr>
          <w:rFonts w:ascii="Tahoma" w:hAnsi="Tahoma" w:cs="Tahoma"/>
          <w:sz w:val="24"/>
          <w:szCs w:val="24"/>
        </w:rPr>
        <w:t xml:space="preserve">Ker ste danes tu med prijatelji PPZ visoki državni </w:t>
      </w:r>
      <w:r w:rsidR="000545D5" w:rsidRPr="00335E19">
        <w:rPr>
          <w:rFonts w:ascii="Tahoma" w:hAnsi="Tahoma" w:cs="Tahoma"/>
          <w:sz w:val="24"/>
          <w:szCs w:val="24"/>
        </w:rPr>
        <w:t xml:space="preserve">in mestni </w:t>
      </w:r>
      <w:r w:rsidRPr="00335E19">
        <w:rPr>
          <w:rFonts w:ascii="Tahoma" w:hAnsi="Tahoma" w:cs="Tahoma"/>
          <w:sz w:val="24"/>
          <w:szCs w:val="24"/>
        </w:rPr>
        <w:t xml:space="preserve">politiki in  evropski poslanci ter kandidati za evropske poslance, vedite, da je tudi vaša naloga ohranjati mednarodno revolucionarno partizansko pesem svetovnega odporniškega gibanja. </w:t>
      </w:r>
      <w:r w:rsidR="00E52E22" w:rsidRPr="00335E19">
        <w:rPr>
          <w:rFonts w:ascii="Tahoma" w:hAnsi="Tahoma" w:cs="Tahoma"/>
          <w:sz w:val="24"/>
          <w:szCs w:val="24"/>
        </w:rPr>
        <w:t>Ne pozabljati, ohranjati in spoštovati.</w:t>
      </w:r>
      <w:r w:rsidR="000545D5" w:rsidRPr="00335E19">
        <w:rPr>
          <w:rFonts w:ascii="Tahoma" w:hAnsi="Tahoma" w:cs="Tahoma"/>
          <w:sz w:val="24"/>
          <w:szCs w:val="24"/>
        </w:rPr>
        <w:t xml:space="preserve"> In prepevati! Kajti le s tovrstno</w:t>
      </w:r>
      <w:r w:rsidRPr="00335E19">
        <w:rPr>
          <w:rFonts w:ascii="Tahoma" w:hAnsi="Tahoma" w:cs="Tahoma"/>
          <w:sz w:val="24"/>
          <w:szCs w:val="24"/>
        </w:rPr>
        <w:t xml:space="preserve"> novo »godbo pomladi« se bomo uprli zloveščemu </w:t>
      </w:r>
      <w:proofErr w:type="spellStart"/>
      <w:r w:rsidRPr="00335E19">
        <w:rPr>
          <w:rFonts w:ascii="Tahoma" w:hAnsi="Tahoma" w:cs="Tahoma"/>
          <w:sz w:val="24"/>
          <w:szCs w:val="24"/>
        </w:rPr>
        <w:t>kriptofašizmu</w:t>
      </w:r>
      <w:proofErr w:type="spellEnd"/>
      <w:r w:rsidRPr="00335E19">
        <w:rPr>
          <w:rFonts w:ascii="Tahoma" w:hAnsi="Tahoma" w:cs="Tahoma"/>
          <w:sz w:val="24"/>
          <w:szCs w:val="24"/>
        </w:rPr>
        <w:t xml:space="preserve">, kot je dejal italijanski umetnik </w:t>
      </w:r>
      <w:proofErr w:type="spellStart"/>
      <w:r w:rsidRPr="00335E19">
        <w:rPr>
          <w:rFonts w:ascii="Tahoma" w:hAnsi="Tahoma" w:cs="Tahoma"/>
          <w:sz w:val="24"/>
          <w:szCs w:val="24"/>
        </w:rPr>
        <w:t>Moni</w:t>
      </w:r>
      <w:proofErr w:type="spellEnd"/>
      <w:r w:rsidRPr="00335E19">
        <w:rPr>
          <w:rFonts w:ascii="Tahoma" w:hAnsi="Tahoma" w:cs="Tahoma"/>
          <w:sz w:val="24"/>
          <w:szCs w:val="24"/>
        </w:rPr>
        <w:t xml:space="preserve"> </w:t>
      </w:r>
      <w:proofErr w:type="spellStart"/>
      <w:r w:rsidRPr="00335E19">
        <w:rPr>
          <w:rFonts w:ascii="Tahoma" w:hAnsi="Tahoma" w:cs="Tahoma"/>
          <w:sz w:val="24"/>
          <w:szCs w:val="24"/>
        </w:rPr>
        <w:t>Ovadia</w:t>
      </w:r>
      <w:proofErr w:type="spellEnd"/>
      <w:r w:rsidRPr="00335E19">
        <w:rPr>
          <w:rFonts w:ascii="Tahoma" w:hAnsi="Tahoma" w:cs="Tahoma"/>
          <w:sz w:val="24"/>
          <w:szCs w:val="24"/>
        </w:rPr>
        <w:t xml:space="preserve"> pred dnevi na Openskem strelišču</w:t>
      </w:r>
      <w:r w:rsidR="000545D5" w:rsidRPr="00335E19">
        <w:rPr>
          <w:rFonts w:ascii="Tahoma" w:hAnsi="Tahoma" w:cs="Tahoma"/>
          <w:sz w:val="24"/>
          <w:szCs w:val="24"/>
        </w:rPr>
        <w:t>, in pri tem mislil na vse bolj glasne politike sovraštva do tujcev, drugih ras in narodov</w:t>
      </w:r>
      <w:r w:rsidRPr="00335E19">
        <w:rPr>
          <w:rFonts w:ascii="Tahoma" w:hAnsi="Tahoma" w:cs="Tahoma"/>
          <w:sz w:val="24"/>
          <w:szCs w:val="24"/>
        </w:rPr>
        <w:t xml:space="preserve">. </w:t>
      </w:r>
    </w:p>
    <w:p w:rsidR="00970120" w:rsidRPr="00335E19" w:rsidRDefault="00A94076" w:rsidP="001B5F8F">
      <w:pPr>
        <w:spacing w:line="276" w:lineRule="auto"/>
        <w:ind w:left="720"/>
        <w:jc w:val="both"/>
        <w:rPr>
          <w:rFonts w:ascii="Tahoma" w:hAnsi="Tahoma" w:cs="Tahoma"/>
          <w:sz w:val="24"/>
          <w:szCs w:val="24"/>
        </w:rPr>
      </w:pPr>
      <w:r w:rsidRPr="00335E19">
        <w:rPr>
          <w:rFonts w:ascii="Tahoma" w:hAnsi="Tahoma" w:cs="Tahoma"/>
          <w:sz w:val="24"/>
          <w:szCs w:val="24"/>
        </w:rPr>
        <w:t>Človeštvo mora včasih nazaj v zgodovino, da bi videlo naprej</w:t>
      </w:r>
      <w:r w:rsidR="006275DB" w:rsidRPr="00335E19">
        <w:rPr>
          <w:rFonts w:ascii="Tahoma" w:hAnsi="Tahoma" w:cs="Tahoma"/>
          <w:sz w:val="24"/>
          <w:szCs w:val="24"/>
        </w:rPr>
        <w:t xml:space="preserve">. Nekje </w:t>
      </w:r>
      <w:r w:rsidR="005A6CD8" w:rsidRPr="00335E19">
        <w:rPr>
          <w:rFonts w:ascii="Tahoma" w:hAnsi="Tahoma" w:cs="Tahoma"/>
          <w:sz w:val="24"/>
          <w:szCs w:val="24"/>
        </w:rPr>
        <w:t xml:space="preserve">pred </w:t>
      </w:r>
      <w:r w:rsidR="000545D5" w:rsidRPr="00335E19">
        <w:rPr>
          <w:rFonts w:ascii="Tahoma" w:hAnsi="Tahoma" w:cs="Tahoma"/>
          <w:sz w:val="24"/>
          <w:szCs w:val="24"/>
        </w:rPr>
        <w:t xml:space="preserve">približno </w:t>
      </w:r>
      <w:r w:rsidR="005A6CD8" w:rsidRPr="00335E19">
        <w:rPr>
          <w:rFonts w:ascii="Tahoma" w:hAnsi="Tahoma" w:cs="Tahoma"/>
          <w:sz w:val="24"/>
          <w:szCs w:val="24"/>
        </w:rPr>
        <w:t xml:space="preserve">sto leti </w:t>
      </w:r>
      <w:r w:rsidR="006275DB" w:rsidRPr="00335E19">
        <w:rPr>
          <w:rFonts w:ascii="Tahoma" w:hAnsi="Tahoma" w:cs="Tahoma"/>
          <w:sz w:val="24"/>
          <w:szCs w:val="24"/>
        </w:rPr>
        <w:t>je Srečko Kosovel napisal</w:t>
      </w:r>
      <w:r w:rsidRPr="00335E19">
        <w:rPr>
          <w:rFonts w:ascii="Tahoma" w:hAnsi="Tahoma" w:cs="Tahoma"/>
          <w:sz w:val="24"/>
          <w:szCs w:val="24"/>
        </w:rPr>
        <w:t xml:space="preserve"> </w:t>
      </w:r>
    </w:p>
    <w:p w:rsidR="00970120" w:rsidRPr="00335E19" w:rsidRDefault="006275DB" w:rsidP="001B5F8F">
      <w:pPr>
        <w:pStyle w:val="Brezrazmikov"/>
        <w:spacing w:line="276" w:lineRule="auto"/>
        <w:jc w:val="both"/>
        <w:rPr>
          <w:rFonts w:ascii="Tahoma" w:hAnsi="Tahoma" w:cs="Tahoma"/>
          <w:b/>
          <w:sz w:val="24"/>
          <w:szCs w:val="24"/>
          <w:lang w:eastAsia="sl-SI"/>
        </w:rPr>
      </w:pPr>
      <w:r w:rsidRPr="00335E19">
        <w:rPr>
          <w:rFonts w:ascii="Tahoma" w:hAnsi="Tahoma" w:cs="Tahoma"/>
          <w:b/>
          <w:sz w:val="24"/>
          <w:szCs w:val="24"/>
          <w:lang w:eastAsia="sl-SI"/>
        </w:rPr>
        <w:t>Moje srce je gnano od godbe</w:t>
      </w:r>
      <w:r w:rsidR="00970120" w:rsidRPr="00335E19">
        <w:rPr>
          <w:rFonts w:ascii="Tahoma" w:hAnsi="Tahoma" w:cs="Tahoma"/>
          <w:b/>
          <w:sz w:val="24"/>
          <w:szCs w:val="24"/>
          <w:lang w:eastAsia="sl-SI"/>
        </w:rPr>
        <w:t>,</w:t>
      </w:r>
    </w:p>
    <w:p w:rsidR="00970120" w:rsidRPr="00335E19" w:rsidRDefault="00970120" w:rsidP="001B5F8F">
      <w:pPr>
        <w:pStyle w:val="Brezrazmikov"/>
        <w:spacing w:line="276" w:lineRule="auto"/>
        <w:jc w:val="both"/>
        <w:rPr>
          <w:rFonts w:ascii="Tahoma" w:hAnsi="Tahoma" w:cs="Tahoma"/>
          <w:b/>
          <w:sz w:val="24"/>
          <w:szCs w:val="24"/>
          <w:lang w:eastAsia="sl-SI"/>
        </w:rPr>
      </w:pPr>
      <w:r w:rsidRPr="00335E19">
        <w:rPr>
          <w:rFonts w:ascii="Tahoma" w:hAnsi="Tahoma" w:cs="Tahoma"/>
          <w:b/>
          <w:sz w:val="24"/>
          <w:szCs w:val="24"/>
          <w:lang w:eastAsia="sl-SI"/>
        </w:rPr>
        <w:t>ki nas čaka na rdeči obali,</w:t>
      </w:r>
    </w:p>
    <w:p w:rsidR="00970120" w:rsidRPr="00335E19" w:rsidRDefault="00970120" w:rsidP="001B5F8F">
      <w:pPr>
        <w:pStyle w:val="Brezrazmikov"/>
        <w:spacing w:line="276" w:lineRule="auto"/>
        <w:jc w:val="both"/>
        <w:rPr>
          <w:rFonts w:ascii="Tahoma" w:hAnsi="Tahoma" w:cs="Tahoma"/>
          <w:b/>
          <w:sz w:val="24"/>
          <w:szCs w:val="24"/>
          <w:lang w:eastAsia="sl-SI"/>
        </w:rPr>
      </w:pPr>
      <w:r w:rsidRPr="00335E19">
        <w:rPr>
          <w:rFonts w:ascii="Tahoma" w:hAnsi="Tahoma" w:cs="Tahoma"/>
          <w:b/>
          <w:sz w:val="24"/>
          <w:szCs w:val="24"/>
          <w:lang w:eastAsia="sl-SI"/>
        </w:rPr>
        <w:t>človek, o človek, v svetli godbi</w:t>
      </w:r>
    </w:p>
    <w:p w:rsidR="00970120" w:rsidRPr="00335E19" w:rsidRDefault="00970120" w:rsidP="001B5F8F">
      <w:pPr>
        <w:pStyle w:val="Brezrazmikov"/>
        <w:spacing w:line="276" w:lineRule="auto"/>
        <w:jc w:val="both"/>
        <w:rPr>
          <w:rFonts w:ascii="Tahoma" w:hAnsi="Tahoma" w:cs="Tahoma"/>
          <w:b/>
          <w:sz w:val="24"/>
          <w:szCs w:val="24"/>
          <w:lang w:eastAsia="sl-SI"/>
        </w:rPr>
      </w:pPr>
      <w:r w:rsidRPr="00335E19">
        <w:rPr>
          <w:rFonts w:ascii="Tahoma" w:hAnsi="Tahoma" w:cs="Tahoma"/>
          <w:b/>
          <w:sz w:val="24"/>
          <w:szCs w:val="24"/>
          <w:lang w:eastAsia="sl-SI"/>
        </w:rPr>
        <w:t>se slutnja (bodoči človek) zrcali.</w:t>
      </w:r>
    </w:p>
    <w:p w:rsidR="00E52E22" w:rsidRPr="00335E19" w:rsidRDefault="00E52E22" w:rsidP="001B5F8F">
      <w:pPr>
        <w:pStyle w:val="Brezrazmikov"/>
        <w:spacing w:line="276" w:lineRule="auto"/>
        <w:jc w:val="both"/>
        <w:rPr>
          <w:rFonts w:ascii="Tahoma" w:hAnsi="Tahoma" w:cs="Tahoma"/>
          <w:b/>
          <w:sz w:val="24"/>
          <w:szCs w:val="24"/>
          <w:lang w:eastAsia="sl-SI"/>
        </w:rPr>
      </w:pPr>
    </w:p>
    <w:p w:rsidR="00E52E22" w:rsidRPr="00335E19" w:rsidRDefault="00E52E22" w:rsidP="001B5F8F">
      <w:pPr>
        <w:pStyle w:val="Brezrazmikov"/>
        <w:spacing w:line="276" w:lineRule="auto"/>
        <w:jc w:val="both"/>
        <w:rPr>
          <w:rFonts w:ascii="Tahoma" w:hAnsi="Tahoma" w:cs="Tahoma"/>
          <w:b/>
          <w:sz w:val="24"/>
          <w:szCs w:val="24"/>
          <w:lang w:eastAsia="sl-SI"/>
        </w:rPr>
      </w:pPr>
    </w:p>
    <w:p w:rsidR="00E52E22" w:rsidRPr="00335E19" w:rsidRDefault="00E52E22" w:rsidP="001B5F8F">
      <w:pPr>
        <w:pStyle w:val="Brezrazmikov"/>
        <w:spacing w:line="276" w:lineRule="auto"/>
        <w:jc w:val="both"/>
        <w:rPr>
          <w:rFonts w:ascii="Tahoma" w:hAnsi="Tahoma" w:cs="Tahoma"/>
          <w:b/>
          <w:sz w:val="24"/>
          <w:szCs w:val="24"/>
          <w:lang w:eastAsia="sl-SI"/>
        </w:rPr>
      </w:pPr>
      <w:r w:rsidRPr="00335E19">
        <w:rPr>
          <w:rFonts w:ascii="Tahoma" w:hAnsi="Tahoma" w:cs="Tahoma"/>
          <w:b/>
          <w:sz w:val="24"/>
          <w:szCs w:val="24"/>
          <w:lang w:eastAsia="sl-SI"/>
        </w:rPr>
        <w:t xml:space="preserve">In na tej rdeči obali smo zdaj vsi mi, </w:t>
      </w:r>
      <w:r w:rsidR="000545D5" w:rsidRPr="00335E19">
        <w:rPr>
          <w:rFonts w:ascii="Tahoma" w:hAnsi="Tahoma" w:cs="Tahoma"/>
          <w:b/>
          <w:sz w:val="24"/>
          <w:szCs w:val="24"/>
          <w:lang w:eastAsia="sl-SI"/>
        </w:rPr>
        <w:t xml:space="preserve">vi - </w:t>
      </w:r>
      <w:r w:rsidRPr="00335E19">
        <w:rPr>
          <w:rFonts w:ascii="Tahoma" w:hAnsi="Tahoma" w:cs="Tahoma"/>
          <w:b/>
          <w:sz w:val="24"/>
          <w:szCs w:val="24"/>
          <w:lang w:eastAsia="sl-SI"/>
        </w:rPr>
        <w:t xml:space="preserve">tovariši. </w:t>
      </w:r>
      <w:r w:rsidR="000545D5" w:rsidRPr="00335E19">
        <w:rPr>
          <w:rFonts w:ascii="Tahoma" w:hAnsi="Tahoma" w:cs="Tahoma"/>
          <w:b/>
          <w:sz w:val="24"/>
          <w:szCs w:val="24"/>
          <w:lang w:eastAsia="sl-SI"/>
        </w:rPr>
        <w:t xml:space="preserve">V vaših očeh se zrcali ta novi (bodoči) človek. </w:t>
      </w:r>
      <w:r w:rsidR="00A83853" w:rsidRPr="00335E19">
        <w:rPr>
          <w:rFonts w:ascii="Tahoma" w:hAnsi="Tahoma" w:cs="Tahoma"/>
          <w:b/>
          <w:sz w:val="24"/>
          <w:szCs w:val="24"/>
          <w:lang w:eastAsia="sl-SI"/>
        </w:rPr>
        <w:t xml:space="preserve">V vaših očeh je prihodnost. </w:t>
      </w:r>
      <w:r w:rsidRPr="00335E19">
        <w:rPr>
          <w:rFonts w:ascii="Tahoma" w:hAnsi="Tahoma" w:cs="Tahoma"/>
          <w:b/>
          <w:sz w:val="24"/>
          <w:szCs w:val="24"/>
          <w:lang w:eastAsia="sl-SI"/>
        </w:rPr>
        <w:t>Srečno!</w:t>
      </w:r>
    </w:p>
    <w:p w:rsidR="00A94076" w:rsidRPr="00335E19" w:rsidRDefault="00A94076" w:rsidP="005A6CD8">
      <w:pPr>
        <w:pStyle w:val="Brezrazmikov"/>
        <w:spacing w:line="360" w:lineRule="auto"/>
        <w:rPr>
          <w:rFonts w:ascii="Tahoma" w:hAnsi="Tahoma" w:cs="Tahoma"/>
          <w:sz w:val="24"/>
          <w:szCs w:val="24"/>
          <w:lang w:eastAsia="sl-SI"/>
        </w:rPr>
      </w:pPr>
    </w:p>
    <w:p w:rsidR="00970120" w:rsidRPr="00335E19" w:rsidRDefault="00335E19" w:rsidP="00335E19">
      <w:pPr>
        <w:spacing w:after="0" w:line="360" w:lineRule="auto"/>
        <w:rPr>
          <w:rFonts w:ascii="Tahoma" w:eastAsia="Times New Roman" w:hAnsi="Tahoma" w:cs="Tahoma"/>
          <w:sz w:val="24"/>
          <w:szCs w:val="24"/>
          <w:lang w:eastAsia="sl-SI"/>
        </w:rPr>
      </w:pPr>
      <w:r>
        <w:rPr>
          <w:rFonts w:ascii="Tahoma" w:hAnsi="Tahoma" w:cs="Tahoma"/>
          <w:sz w:val="24"/>
          <w:szCs w:val="24"/>
          <w:lang w:eastAsia="sl-SI"/>
        </w:rPr>
        <w:t xml:space="preserve">         </w:t>
      </w:r>
      <w:r w:rsidR="00970120" w:rsidRPr="00335E19">
        <w:rPr>
          <w:rFonts w:ascii="Tahoma" w:eastAsia="Times New Roman" w:hAnsi="Tahoma" w:cs="Tahoma"/>
          <w:sz w:val="24"/>
          <w:szCs w:val="24"/>
          <w:lang w:eastAsia="sl-SI"/>
        </w:rPr>
        <w:t>Ko na otokih, na polotokih</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in na celinah rdeči mostovi,</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bratje iz Indije, Perzije, Afrike,</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 xml:space="preserve">bratje nam bodo, bodo </w:t>
      </w:r>
      <w:proofErr w:type="spellStart"/>
      <w:r w:rsidRPr="00335E19">
        <w:rPr>
          <w:rFonts w:ascii="Tahoma" w:eastAsia="Times New Roman" w:hAnsi="Tahoma" w:cs="Tahoma"/>
          <w:sz w:val="24"/>
          <w:szCs w:val="24"/>
          <w:lang w:eastAsia="sl-SI"/>
        </w:rPr>
        <w:t>drugovi</w:t>
      </w:r>
      <w:proofErr w:type="spellEnd"/>
      <w:r w:rsidRPr="00335E19">
        <w:rPr>
          <w:rFonts w:ascii="Tahoma" w:eastAsia="Times New Roman" w:hAnsi="Tahoma" w:cs="Tahoma"/>
          <w:sz w:val="24"/>
          <w:szCs w:val="24"/>
          <w:lang w:eastAsia="sl-SI"/>
        </w:rPr>
        <w:t>.</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O, izpustite v morje vse ladje!</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Naj izletijo vsi aeroplani!</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O, naj zapojejo zlate sirene</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v srce človeka: "Človek, vstani!"</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V soncu blestijo se bajoneti.</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Ali poglej: i ti bodo pali;</w:t>
      </w:r>
    </w:p>
    <w:p w:rsidR="00970120" w:rsidRPr="00335E19" w:rsidRDefault="00970120" w:rsidP="005A6CD8">
      <w:pPr>
        <w:spacing w:after="0" w:line="360" w:lineRule="auto"/>
        <w:ind w:left="720"/>
        <w:rPr>
          <w:rFonts w:ascii="Tahoma" w:eastAsia="Times New Roman" w:hAnsi="Tahoma" w:cs="Tahoma"/>
          <w:sz w:val="24"/>
          <w:szCs w:val="24"/>
          <w:lang w:eastAsia="sl-SI"/>
        </w:rPr>
      </w:pPr>
      <w:r w:rsidRPr="00335E19">
        <w:rPr>
          <w:rFonts w:ascii="Tahoma" w:eastAsia="Times New Roman" w:hAnsi="Tahoma" w:cs="Tahoma"/>
          <w:sz w:val="24"/>
          <w:szCs w:val="24"/>
          <w:lang w:eastAsia="sl-SI"/>
        </w:rPr>
        <w:t>moje srce je gnano od godbe,</w:t>
      </w:r>
    </w:p>
    <w:p w:rsidR="00D97873" w:rsidRPr="00335E19" w:rsidRDefault="00970120" w:rsidP="00335E19">
      <w:pPr>
        <w:spacing w:after="0" w:line="360" w:lineRule="auto"/>
        <w:ind w:left="720"/>
        <w:rPr>
          <w:rFonts w:ascii="Tahoma" w:hAnsi="Tahoma" w:cs="Tahoma"/>
          <w:sz w:val="24"/>
          <w:szCs w:val="24"/>
        </w:rPr>
      </w:pPr>
      <w:r w:rsidRPr="00335E19">
        <w:rPr>
          <w:rFonts w:ascii="Tahoma" w:eastAsia="Times New Roman" w:hAnsi="Tahoma" w:cs="Tahoma"/>
          <w:sz w:val="24"/>
          <w:szCs w:val="24"/>
          <w:lang w:eastAsia="sl-SI"/>
        </w:rPr>
        <w:t>ki nas pričakuje na rdeči obali.</w:t>
      </w:r>
    </w:p>
    <w:p w:rsidR="00970120" w:rsidRPr="00335E19" w:rsidRDefault="00970120" w:rsidP="005A6CD8">
      <w:pPr>
        <w:spacing w:line="360" w:lineRule="auto"/>
        <w:rPr>
          <w:rFonts w:ascii="Tahoma" w:hAnsi="Tahoma" w:cs="Tahoma"/>
          <w:sz w:val="24"/>
          <w:szCs w:val="24"/>
        </w:rPr>
      </w:pPr>
    </w:p>
    <w:sectPr w:rsidR="00970120" w:rsidRPr="00335E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E2" w:rsidRDefault="00646AE2" w:rsidP="001B5F8F">
      <w:pPr>
        <w:spacing w:after="0" w:line="240" w:lineRule="auto"/>
      </w:pPr>
      <w:r>
        <w:separator/>
      </w:r>
    </w:p>
  </w:endnote>
  <w:endnote w:type="continuationSeparator" w:id="0">
    <w:p w:rsidR="00646AE2" w:rsidRDefault="00646AE2" w:rsidP="001B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29221"/>
      <w:docPartObj>
        <w:docPartGallery w:val="Page Numbers (Bottom of Page)"/>
        <w:docPartUnique/>
      </w:docPartObj>
    </w:sdtPr>
    <w:sdtEndPr>
      <w:rPr>
        <w:noProof/>
      </w:rPr>
    </w:sdtEndPr>
    <w:sdtContent>
      <w:p w:rsidR="001B5F8F" w:rsidRDefault="001B5F8F">
        <w:pPr>
          <w:pStyle w:val="Noga"/>
          <w:jc w:val="center"/>
        </w:pPr>
        <w:r>
          <w:fldChar w:fldCharType="begin"/>
        </w:r>
        <w:r>
          <w:instrText xml:space="preserve"> PAGE   \* MERGEFORMAT </w:instrText>
        </w:r>
        <w:r>
          <w:fldChar w:fldCharType="separate"/>
        </w:r>
        <w:r w:rsidR="00B043CB">
          <w:rPr>
            <w:noProof/>
          </w:rPr>
          <w:t>1</w:t>
        </w:r>
        <w:r>
          <w:rPr>
            <w:noProof/>
          </w:rPr>
          <w:fldChar w:fldCharType="end"/>
        </w:r>
      </w:p>
    </w:sdtContent>
  </w:sdt>
  <w:p w:rsidR="001B5F8F" w:rsidRDefault="001B5F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E2" w:rsidRDefault="00646AE2" w:rsidP="001B5F8F">
      <w:pPr>
        <w:spacing w:after="0" w:line="240" w:lineRule="auto"/>
      </w:pPr>
      <w:r>
        <w:separator/>
      </w:r>
    </w:p>
  </w:footnote>
  <w:footnote w:type="continuationSeparator" w:id="0">
    <w:p w:rsidR="00646AE2" w:rsidRDefault="00646AE2" w:rsidP="001B5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A4"/>
    <w:rsid w:val="000545D5"/>
    <w:rsid w:val="001943A3"/>
    <w:rsid w:val="0019674D"/>
    <w:rsid w:val="001B5F8F"/>
    <w:rsid w:val="00214939"/>
    <w:rsid w:val="00335E19"/>
    <w:rsid w:val="004E790F"/>
    <w:rsid w:val="00513849"/>
    <w:rsid w:val="00521DC4"/>
    <w:rsid w:val="005A6CD8"/>
    <w:rsid w:val="006275DB"/>
    <w:rsid w:val="00646AE2"/>
    <w:rsid w:val="00734C62"/>
    <w:rsid w:val="007B53F3"/>
    <w:rsid w:val="00970120"/>
    <w:rsid w:val="00A83853"/>
    <w:rsid w:val="00A94076"/>
    <w:rsid w:val="00B043CB"/>
    <w:rsid w:val="00B358C3"/>
    <w:rsid w:val="00B56D06"/>
    <w:rsid w:val="00BA2AA4"/>
    <w:rsid w:val="00BE4136"/>
    <w:rsid w:val="00D97873"/>
    <w:rsid w:val="00E52E22"/>
    <w:rsid w:val="00F5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70120"/>
    <w:pPr>
      <w:spacing w:after="0" w:line="240" w:lineRule="auto"/>
    </w:pPr>
  </w:style>
  <w:style w:type="paragraph" w:styleId="Glava">
    <w:name w:val="header"/>
    <w:basedOn w:val="Navaden"/>
    <w:link w:val="GlavaZnak"/>
    <w:uiPriority w:val="99"/>
    <w:unhideWhenUsed/>
    <w:rsid w:val="001B5F8F"/>
    <w:pPr>
      <w:tabs>
        <w:tab w:val="center" w:pos="4513"/>
        <w:tab w:val="right" w:pos="9026"/>
      </w:tabs>
      <w:spacing w:after="0" w:line="240" w:lineRule="auto"/>
    </w:pPr>
  </w:style>
  <w:style w:type="character" w:customStyle="1" w:styleId="GlavaZnak">
    <w:name w:val="Glava Znak"/>
    <w:basedOn w:val="Privzetapisavaodstavka"/>
    <w:link w:val="Glava"/>
    <w:uiPriority w:val="99"/>
    <w:rsid w:val="001B5F8F"/>
  </w:style>
  <w:style w:type="paragraph" w:styleId="Noga">
    <w:name w:val="footer"/>
    <w:basedOn w:val="Navaden"/>
    <w:link w:val="NogaZnak"/>
    <w:uiPriority w:val="99"/>
    <w:unhideWhenUsed/>
    <w:rsid w:val="001B5F8F"/>
    <w:pPr>
      <w:tabs>
        <w:tab w:val="center" w:pos="4513"/>
        <w:tab w:val="right" w:pos="9026"/>
      </w:tabs>
      <w:spacing w:after="0" w:line="240" w:lineRule="auto"/>
    </w:pPr>
  </w:style>
  <w:style w:type="character" w:customStyle="1" w:styleId="NogaZnak">
    <w:name w:val="Noga Znak"/>
    <w:basedOn w:val="Privzetapisavaodstavka"/>
    <w:link w:val="Noga"/>
    <w:uiPriority w:val="99"/>
    <w:rsid w:val="001B5F8F"/>
  </w:style>
  <w:style w:type="paragraph" w:styleId="Besedilooblaka">
    <w:name w:val="Balloon Text"/>
    <w:basedOn w:val="Navaden"/>
    <w:link w:val="BesedilooblakaZnak"/>
    <w:uiPriority w:val="99"/>
    <w:semiHidden/>
    <w:unhideWhenUsed/>
    <w:rsid w:val="00196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67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70120"/>
    <w:pPr>
      <w:spacing w:after="0" w:line="240" w:lineRule="auto"/>
    </w:pPr>
  </w:style>
  <w:style w:type="paragraph" w:styleId="Glava">
    <w:name w:val="header"/>
    <w:basedOn w:val="Navaden"/>
    <w:link w:val="GlavaZnak"/>
    <w:uiPriority w:val="99"/>
    <w:unhideWhenUsed/>
    <w:rsid w:val="001B5F8F"/>
    <w:pPr>
      <w:tabs>
        <w:tab w:val="center" w:pos="4513"/>
        <w:tab w:val="right" w:pos="9026"/>
      </w:tabs>
      <w:spacing w:after="0" w:line="240" w:lineRule="auto"/>
    </w:pPr>
  </w:style>
  <w:style w:type="character" w:customStyle="1" w:styleId="GlavaZnak">
    <w:name w:val="Glava Znak"/>
    <w:basedOn w:val="Privzetapisavaodstavka"/>
    <w:link w:val="Glava"/>
    <w:uiPriority w:val="99"/>
    <w:rsid w:val="001B5F8F"/>
  </w:style>
  <w:style w:type="paragraph" w:styleId="Noga">
    <w:name w:val="footer"/>
    <w:basedOn w:val="Navaden"/>
    <w:link w:val="NogaZnak"/>
    <w:uiPriority w:val="99"/>
    <w:unhideWhenUsed/>
    <w:rsid w:val="001B5F8F"/>
    <w:pPr>
      <w:tabs>
        <w:tab w:val="center" w:pos="4513"/>
        <w:tab w:val="right" w:pos="9026"/>
      </w:tabs>
      <w:spacing w:after="0" w:line="240" w:lineRule="auto"/>
    </w:pPr>
  </w:style>
  <w:style w:type="character" w:customStyle="1" w:styleId="NogaZnak">
    <w:name w:val="Noga Znak"/>
    <w:basedOn w:val="Privzetapisavaodstavka"/>
    <w:link w:val="Noga"/>
    <w:uiPriority w:val="99"/>
    <w:rsid w:val="001B5F8F"/>
  </w:style>
  <w:style w:type="paragraph" w:styleId="Besedilooblaka">
    <w:name w:val="Balloon Text"/>
    <w:basedOn w:val="Navaden"/>
    <w:link w:val="BesedilooblakaZnak"/>
    <w:uiPriority w:val="99"/>
    <w:semiHidden/>
    <w:unhideWhenUsed/>
    <w:rsid w:val="001967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6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6306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Jelušič, Ljubica</dc:creator>
  <cp:lastModifiedBy>Valerija Černič</cp:lastModifiedBy>
  <cp:revision>3</cp:revision>
  <cp:lastPrinted>2019-04-09T13:26:00Z</cp:lastPrinted>
  <dcterms:created xsi:type="dcterms:W3CDTF">2019-04-12T05:39:00Z</dcterms:created>
  <dcterms:modified xsi:type="dcterms:W3CDTF">2019-04-12T05:42:00Z</dcterms:modified>
</cp:coreProperties>
</file>