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CA" w:rsidRPr="007001CA" w:rsidRDefault="007001CA" w:rsidP="007001CA">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7001CA">
        <w:rPr>
          <w:rFonts w:ascii="Tahoma" w:eastAsia="Times New Roman" w:hAnsi="Tahoma" w:cs="Tahoma"/>
          <w:b/>
          <w:bCs/>
          <w:color w:val="D52729"/>
          <w:kern w:val="36"/>
          <w:sz w:val="25"/>
          <w:szCs w:val="25"/>
          <w:lang w:eastAsia="sl-SI"/>
        </w:rPr>
        <w:t>STALIŠČA ZVEZE BORCEV O NARODNI POMIRITVI</w:t>
      </w:r>
    </w:p>
    <w:p w:rsidR="007001CA" w:rsidRDefault="007001CA" w:rsidP="007001CA">
      <w:pPr>
        <w:shd w:val="clear" w:color="auto" w:fill="FFFFFF"/>
        <w:spacing w:after="0" w:line="248" w:lineRule="atLeast"/>
        <w:rPr>
          <w:rFonts w:ascii="Tahoma" w:eastAsia="Times New Roman" w:hAnsi="Tahoma" w:cs="Tahoma"/>
          <w:color w:val="000000"/>
          <w:sz w:val="17"/>
          <w:szCs w:val="17"/>
          <w:lang w:eastAsia="sl-SI"/>
        </w:rPr>
      </w:pPr>
      <w:r w:rsidRPr="007001CA">
        <w:rPr>
          <w:rFonts w:ascii="Tahoma" w:eastAsia="Times New Roman" w:hAnsi="Tahoma" w:cs="Tahoma"/>
          <w:b/>
          <w:bCs/>
          <w:color w:val="000000"/>
          <w:sz w:val="17"/>
          <w:szCs w:val="17"/>
          <w:lang w:eastAsia="sl-SI"/>
        </w:rPr>
        <w:t>18. seja predsedstva Zveze, 2.4.2013</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 xml:space="preserve">Zveza združenj borcev za vrednote NOB Slovenije se je še pred osamosvojitvijo Republike Slovenije in po njej večkrat javno pozitivno zavzela za spoštovanje vseh žrtev v drugi svetovni vojni in ob njenem izteku ter za narodno in državljansko pomiritev med </w:t>
      </w:r>
      <w:proofErr w:type="spellStart"/>
      <w:r w:rsidRPr="007001CA">
        <w:rPr>
          <w:rFonts w:ascii="Tahoma" w:eastAsia="Times New Roman" w:hAnsi="Tahoma" w:cs="Tahoma"/>
          <w:color w:val="000000"/>
          <w:sz w:val="17"/>
          <w:szCs w:val="17"/>
          <w:lang w:eastAsia="sl-SI"/>
        </w:rPr>
        <w:t>živimi.</w:t>
      </w:r>
      <w:r w:rsidRPr="007001CA">
        <w:rPr>
          <w:rFonts w:ascii="Tahoma" w:eastAsia="Times New Roman" w:hAnsi="Tahoma" w:cs="Tahoma"/>
          <w:b/>
          <w:bCs/>
          <w:color w:val="000000"/>
          <w:sz w:val="17"/>
          <w:szCs w:val="17"/>
          <w:lang w:eastAsia="sl-SI"/>
        </w:rPr>
        <w:t>Predsedstvo</w:t>
      </w:r>
      <w:proofErr w:type="spellEnd"/>
      <w:r w:rsidRPr="007001CA">
        <w:rPr>
          <w:rFonts w:ascii="Tahoma" w:eastAsia="Times New Roman" w:hAnsi="Tahoma" w:cs="Tahoma"/>
          <w:b/>
          <w:bCs/>
          <w:color w:val="000000"/>
          <w:sz w:val="17"/>
          <w:szCs w:val="17"/>
          <w:lang w:eastAsia="sl-SI"/>
        </w:rPr>
        <w:t xml:space="preserve"> Zveze je na seji 2. aprila 2013 strnilo dosedanje ugotovitve v naslednja</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r>
      <w:r w:rsidRPr="007001CA">
        <w:rPr>
          <w:rFonts w:ascii="Tahoma" w:eastAsia="Times New Roman" w:hAnsi="Tahoma" w:cs="Tahoma"/>
          <w:b/>
          <w:bCs/>
          <w:color w:val="000000"/>
          <w:sz w:val="17"/>
          <w:szCs w:val="17"/>
          <w:lang w:eastAsia="sl-SI"/>
        </w:rPr>
        <w:t>                                                                             STALIŠČA ZVEZE BORCEV</w:t>
      </w:r>
      <w:r w:rsidRPr="007001CA">
        <w:rPr>
          <w:rFonts w:ascii="Tahoma" w:eastAsia="Times New Roman" w:hAnsi="Tahoma" w:cs="Tahoma"/>
          <w:color w:val="000000"/>
          <w:sz w:val="17"/>
          <w:szCs w:val="17"/>
          <w:lang w:eastAsia="sl-SI"/>
        </w:rPr>
        <w:br/>
      </w:r>
      <w:r w:rsidRPr="007001CA">
        <w:rPr>
          <w:rFonts w:ascii="Tahoma" w:eastAsia="Times New Roman" w:hAnsi="Tahoma" w:cs="Tahoma"/>
          <w:b/>
          <w:bCs/>
          <w:color w:val="000000"/>
          <w:sz w:val="17"/>
          <w:szCs w:val="17"/>
          <w:lang w:eastAsia="sl-SI"/>
        </w:rPr>
        <w:t>                                                                               O NARODNI POMIRITVI</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1.</w:t>
      </w:r>
      <w:r w:rsidRPr="007001CA">
        <w:rPr>
          <w:rFonts w:ascii="Tahoma" w:eastAsia="Times New Roman" w:hAnsi="Tahoma" w:cs="Tahoma"/>
          <w:color w:val="000000"/>
          <w:sz w:val="17"/>
          <w:szCs w:val="17"/>
          <w:lang w:eastAsia="sl-SI"/>
        </w:rPr>
        <w:br/>
        <w:t>Zveza združenj borcev za vrednote NOB Slovenije razume narodno pomiritev kot normalno sožitje državljanov, v medsebojnem spoštovanju človekovih pravic in ne glede na različne nazore in politična prepričanja. Pri tem moramo upoštevati zgodovinska dejstva, kot so se zgodila, saj jih za nazaj ni mogoče spreminjati. </w:t>
      </w:r>
      <w:r w:rsidRPr="007001CA">
        <w:rPr>
          <w:rFonts w:ascii="Tahoma" w:eastAsia="Times New Roman" w:hAnsi="Tahoma" w:cs="Tahoma"/>
          <w:color w:val="000000"/>
          <w:sz w:val="17"/>
          <w:szCs w:val="17"/>
          <w:lang w:eastAsia="sl-SI"/>
        </w:rPr>
        <w:br/>
        <w:t>2.</w:t>
      </w:r>
      <w:r w:rsidRPr="007001CA">
        <w:rPr>
          <w:rFonts w:ascii="Tahoma" w:eastAsia="Times New Roman" w:hAnsi="Tahoma" w:cs="Tahoma"/>
          <w:color w:val="000000"/>
          <w:sz w:val="17"/>
          <w:szCs w:val="17"/>
          <w:lang w:eastAsia="sl-SI"/>
        </w:rPr>
        <w:br/>
        <w:t>Sovražna okupacija med 2. svetovno vojno, razkosanje našega naroda in njegovega ozemlja je osnova zla, ki je tragično in usodno poglobilo predvojno ideološko in politično razdvojenost. </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 xml:space="preserve">Poglavitni krivci za grozote 2. svetovne vojne na slovenskih tleh so </w:t>
      </w:r>
      <w:proofErr w:type="spellStart"/>
      <w:r w:rsidRPr="007001CA">
        <w:rPr>
          <w:rFonts w:ascii="Tahoma" w:eastAsia="Times New Roman" w:hAnsi="Tahoma" w:cs="Tahoma"/>
          <w:color w:val="000000"/>
          <w:sz w:val="17"/>
          <w:szCs w:val="17"/>
          <w:lang w:eastAsia="sl-SI"/>
        </w:rPr>
        <w:t>nacifašistični</w:t>
      </w:r>
      <w:proofErr w:type="spellEnd"/>
      <w:r w:rsidRPr="007001CA">
        <w:rPr>
          <w:rFonts w:ascii="Tahoma" w:eastAsia="Times New Roman" w:hAnsi="Tahoma" w:cs="Tahoma"/>
          <w:color w:val="000000"/>
          <w:sz w:val="17"/>
          <w:szCs w:val="17"/>
          <w:lang w:eastAsia="sl-SI"/>
        </w:rPr>
        <w:t xml:space="preserve"> okupatorji, ki so slovenskemu narodu namenili uničenje, preselitev ali asimilacijo in pri tem sami ali z njihovimi domačimi sodelavci povzročili ogromne človeške žrtve, silno trpljenje in bedo civilnega prebivalstva in veliko gmotno škodo. Brez okupacije ne bi bilo niti bratomorne vojne, ne </w:t>
      </w:r>
      <w:proofErr w:type="spellStart"/>
      <w:r w:rsidRPr="007001CA">
        <w:rPr>
          <w:rFonts w:ascii="Tahoma" w:eastAsia="Times New Roman" w:hAnsi="Tahoma" w:cs="Tahoma"/>
          <w:color w:val="000000"/>
          <w:sz w:val="17"/>
          <w:szCs w:val="17"/>
          <w:lang w:eastAsia="sl-SI"/>
        </w:rPr>
        <w:t>obvojnih</w:t>
      </w:r>
      <w:proofErr w:type="spellEnd"/>
      <w:r w:rsidRPr="007001CA">
        <w:rPr>
          <w:rFonts w:ascii="Tahoma" w:eastAsia="Times New Roman" w:hAnsi="Tahoma" w:cs="Tahoma"/>
          <w:color w:val="000000"/>
          <w:sz w:val="17"/>
          <w:szCs w:val="17"/>
          <w:lang w:eastAsia="sl-SI"/>
        </w:rPr>
        <w:t xml:space="preserve"> izvensodnih likvidacij.</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3.</w:t>
      </w:r>
      <w:r w:rsidRPr="007001CA">
        <w:rPr>
          <w:rFonts w:ascii="Tahoma" w:eastAsia="Times New Roman" w:hAnsi="Tahoma" w:cs="Tahoma"/>
          <w:color w:val="000000"/>
          <w:sz w:val="17"/>
          <w:szCs w:val="17"/>
          <w:lang w:eastAsia="sl-SI"/>
        </w:rPr>
        <w:br/>
        <w:t>Oboroženi partizanski odpor Osvobodilne fronte slovenskega naroda (v kateri je imela vodečo vlogo Komunistična partija ob pristanku vseh sodelujočih grupacij – kulturnikov, krščanskih socialistov, liberalnih Sokolov in drugih) je bil aktivni del Protifašistične zveze zahodnih demokracij in vzhodne komunistične Sovjetske zveze, užival njeno podporo in sodelovanje. Upor proti tujim zavojevalcem in njihovim domačim zaupnikom in pomožnim oboroženim enotam je zgodovina vse od antike vselej obravnavala kot častno dejanje. Slovenski narod se je z OF in partizanskim bojem uvrstil med narode, ki pripadajo zgodovini častnih dejanj. Ta odpor je kot pomemben temelj državne osamosvojitve, ki je bila dosežena pol stoletja kasneje, eno najveličastnejših dejanj v naši narodni zgodovini. Odpor sovražni okupaciji je integralni del slovenskega narodnega značaja in zato politične morale, ki vitalne interese naroda postavlja pred vse druge osebne ali strankarske koristi.</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4.</w:t>
      </w:r>
      <w:r w:rsidRPr="007001CA">
        <w:rPr>
          <w:rFonts w:ascii="Tahoma" w:eastAsia="Times New Roman" w:hAnsi="Tahoma" w:cs="Tahoma"/>
          <w:color w:val="000000"/>
          <w:sz w:val="17"/>
          <w:szCs w:val="17"/>
          <w:lang w:eastAsia="sl-SI"/>
        </w:rPr>
        <w:br/>
        <w:t>Kolaboracija z okupatorjem je bila posledica zavestne nazorske in politične odločitve; opravičilo je iskala tudi v občasnem lokalnem nasilju odporniških enot, ki je bilo v nasprotju s povelji vodstva osvobodilnega boja. Vojaška dokumentacija okupacijskih sil dokazuje, da so morali okupatorji svoje "</w:t>
      </w:r>
      <w:proofErr w:type="spellStart"/>
      <w:r w:rsidRPr="007001CA">
        <w:rPr>
          <w:rFonts w:ascii="Tahoma" w:eastAsia="Times New Roman" w:hAnsi="Tahoma" w:cs="Tahoma"/>
          <w:color w:val="000000"/>
          <w:sz w:val="17"/>
          <w:szCs w:val="17"/>
          <w:lang w:eastAsia="sl-SI"/>
        </w:rPr>
        <w:t>konfidente</w:t>
      </w:r>
      <w:proofErr w:type="spellEnd"/>
      <w:r w:rsidRPr="007001CA">
        <w:rPr>
          <w:rFonts w:ascii="Tahoma" w:eastAsia="Times New Roman" w:hAnsi="Tahoma" w:cs="Tahoma"/>
          <w:color w:val="000000"/>
          <w:sz w:val="17"/>
          <w:szCs w:val="17"/>
          <w:lang w:eastAsia="sl-SI"/>
        </w:rPr>
        <w:t>" umikati iz Slovenije, da bi jih tako zaščitili pred obsodbo odporniških sil. Dokumenti iz partizanskih virov prav tako dokazujejo, da je v nasprotju s povelji vodstva narodnoosvobodilnega boja prihajalo do lokalnega nasilja. Formiranje protikomunistične milice (MVAC) pa je bila strategija okupatorja ne pa lokalne samoobrambe. Najtežji del slovenske kolaboracije so domobranci, tako po številu pripadnikov kot po žrtvah, ki so jih povzročili. Bili so sestavni del nacističnih okupacijskih sil, ki so jih ustanovili nemški okupatorji, jih plačevali, oborožili in preskrbovali. Bratomorna kolaboracija je bila moralno in pravno zločinska in se je ne da opravičiti. Ljubljanska škofija RKC je kolaboracijo moralno spodbujala, v njej sodelovala, ni se pa za to ravnanje nikdar opravičila.</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5.</w:t>
      </w:r>
      <w:r w:rsidRPr="007001CA">
        <w:rPr>
          <w:rFonts w:ascii="Tahoma" w:eastAsia="Times New Roman" w:hAnsi="Tahoma" w:cs="Tahoma"/>
          <w:color w:val="000000"/>
          <w:sz w:val="17"/>
          <w:szCs w:val="17"/>
          <w:lang w:eastAsia="sl-SI"/>
        </w:rPr>
        <w:br/>
        <w:t xml:space="preserve">V osvobodilnem odporu je imela pomembno, tudi odločilno vlogo Komunistična partija, v osamosvojitvenem odporu pa DEMOS, vendar ne eno ne drugo ne sme postati predmet ideologizacije in </w:t>
      </w:r>
      <w:proofErr w:type="spellStart"/>
      <w:r w:rsidRPr="007001CA">
        <w:rPr>
          <w:rFonts w:ascii="Tahoma" w:eastAsia="Times New Roman" w:hAnsi="Tahoma" w:cs="Tahoma"/>
          <w:color w:val="000000"/>
          <w:sz w:val="17"/>
          <w:szCs w:val="17"/>
          <w:lang w:eastAsia="sl-SI"/>
        </w:rPr>
        <w:t>diskriminatornih</w:t>
      </w:r>
      <w:proofErr w:type="spellEnd"/>
      <w:r w:rsidRPr="007001CA">
        <w:rPr>
          <w:rFonts w:ascii="Tahoma" w:eastAsia="Times New Roman" w:hAnsi="Tahoma" w:cs="Tahoma"/>
          <w:color w:val="000000"/>
          <w:sz w:val="17"/>
          <w:szCs w:val="17"/>
          <w:lang w:eastAsia="sl-SI"/>
        </w:rPr>
        <w:t xml:space="preserve"> zanikanj z ene ali druge strani. Osvobodilni in osamosvojitveni narodni odpor zaslužita spoštljivo priznanje in se morata kot taka tudi prenašati v vzgojno-šolskem sistemu na nove rodove. Res je v osvobodilnem boju tudi Slovenec streljal na Slovenca, ko sta si stala nasproti kot vojaka osvoboditve in okupatorja, kar je imelo nekatere značilnosti bratomorne vojne, ni pa to bila državljanska vojna, saj sodelavci okupatorja niso bili v službi svoje domovine temveč tujih zavojevalcev.</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lastRenderedPageBreak/>
        <w:t>6.</w:t>
      </w:r>
      <w:r w:rsidRPr="007001CA">
        <w:rPr>
          <w:rFonts w:ascii="Tahoma" w:eastAsia="Times New Roman" w:hAnsi="Tahoma" w:cs="Tahoma"/>
          <w:color w:val="000000"/>
          <w:sz w:val="17"/>
          <w:szCs w:val="17"/>
          <w:lang w:eastAsia="sl-SI"/>
        </w:rPr>
        <w:br/>
        <w:t xml:space="preserve">Revizionistični poizkus potvarjanja dejanskega zgodovinskega dogajanja zahteva kritično obsodbo. "Olepševanje" ali "kriminalizacija" zgodovinskega dogajanja se morata umakniti resničnemu in objektivnemu prikazovanju narodove preteklosti. Slepomišenje z enačenjem fašizma in komunizma kot dveh oblik totalitarizma zamegljuje zgodovinsko dejstvo, da je bila komunistična Sovjetska zveza zaveznik velikih demokracij, medtem ko je bil </w:t>
      </w:r>
      <w:proofErr w:type="spellStart"/>
      <w:r w:rsidRPr="007001CA">
        <w:rPr>
          <w:rFonts w:ascii="Tahoma" w:eastAsia="Times New Roman" w:hAnsi="Tahoma" w:cs="Tahoma"/>
          <w:color w:val="000000"/>
          <w:sz w:val="17"/>
          <w:szCs w:val="17"/>
          <w:lang w:eastAsia="sl-SI"/>
        </w:rPr>
        <w:t>naci</w:t>
      </w:r>
      <w:proofErr w:type="spellEnd"/>
      <w:r w:rsidRPr="007001CA">
        <w:rPr>
          <w:rFonts w:ascii="Tahoma" w:eastAsia="Times New Roman" w:hAnsi="Tahoma" w:cs="Tahoma"/>
          <w:color w:val="000000"/>
          <w:sz w:val="17"/>
          <w:szCs w:val="17"/>
          <w:lang w:eastAsia="sl-SI"/>
        </w:rPr>
        <w:t>-fašizem smrtni sovražnih obeh. Bil je skupen boj za preživetje civilizacije. V "hladni vojni" pa so se ideološke fronte spremenile. </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7.</w:t>
      </w:r>
      <w:r w:rsidRPr="007001CA">
        <w:rPr>
          <w:rFonts w:ascii="Tahoma" w:eastAsia="Times New Roman" w:hAnsi="Tahoma" w:cs="Tahoma"/>
          <w:color w:val="000000"/>
          <w:sz w:val="17"/>
          <w:szCs w:val="17"/>
          <w:lang w:eastAsia="sl-SI"/>
        </w:rPr>
        <w:br/>
        <w:t>Narodnoosvobodilni boj je s priključitvijo slovenskega Primorja pripeljal do izpolnitve stoletnega slovenskega narodnega programa za Združeno Slovenijo. Zato je najpomembnejši temelj slovenske državnosti. Demokratično izvoljeni Zbor odposlancev je oktobra 1943 izvolil delegacijo, ki se je na II. zasedanju AVNOJ po pooblastilu Zbora izrekla za vstop v jugoslovansko federacijo: federativna država je zaradi udeležbe v antifašistični koaliciji dobila mednarodno priznanje.</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8.</w:t>
      </w:r>
      <w:r w:rsidRPr="007001CA">
        <w:rPr>
          <w:rFonts w:ascii="Tahoma" w:eastAsia="Times New Roman" w:hAnsi="Tahoma" w:cs="Tahoma"/>
          <w:color w:val="000000"/>
          <w:sz w:val="17"/>
          <w:szCs w:val="17"/>
          <w:lang w:eastAsia="sl-SI"/>
        </w:rPr>
        <w:br/>
        <w:t>Različna tolmačenja zgodovine se uporabljajo za delitve na "vaše" in "naše" ter za "lustracije" političnih nasprotnikov. Kaznovanje medvojnih kolaborantov je bilo med vojno dogovorjeno med zavezniki. Sklicevanje na poboje nasprotnikov ob iztekanju druge svetovne vojne vse bolj postaja zloraba mrtvih za politične obračune z živimi. Zveza združenj borcev za vrednote NOB Slovenije to tragedijo ob izteku druge svetovne vojne obsoja, kot dejanje, ki je bilo v nasprotju z elementarnimi načeli civilizacije in človečnosti. </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9.</w:t>
      </w:r>
      <w:r w:rsidRPr="007001CA">
        <w:rPr>
          <w:rFonts w:ascii="Tahoma" w:eastAsia="Times New Roman" w:hAnsi="Tahoma" w:cs="Tahoma"/>
          <w:color w:val="000000"/>
          <w:sz w:val="17"/>
          <w:szCs w:val="17"/>
          <w:lang w:eastAsia="sl-SI"/>
        </w:rPr>
        <w:br/>
        <w:t>Temelj pomiritve in vzpostavljanja normalnih razmer za politični dialog – je vzpostavljanje zaupanja, ki se ne gradi zgolj na priznanju in sprejemanju zgodovinske resnice, ampak na spoštovanju moralnih političnih standardov. Zaupanje zahteva predvsem spoštovanje dane besede. S postopno pomiritvijo bomo sčasoma morda prišli do možnosti, da se vsi skupaj vprašamo, zakaj se nam je zgodilo toliko hudega. Seči bomo morali daleč nazaj, vendar nam bo to pomagalo, da bomo spregledali, kam vodijo ideološke strasti in delitve.</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Pomiritev ni in ne more biti "mirovna pogodba" po končanem oboroženem konfliktu. Pomiritev je proces, ne enkratno dejanje. Važen je odločen korak in ne samo končni rezultat. Danes je politična atmosfera očitno tako "pregreta", da je že skromen poizkus premostitve "maščevalnosti" obsojen z "izobčenjem". To stanje duha se lahko zdravi samo na dolgi rok z vsakodnevnim ravnanjem in ne z nacionalno deklaracijo o sožitju ali zgodovinsko levo-desno politično koalicijo. </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r>
      <w:proofErr w:type="spellStart"/>
      <w:r w:rsidRPr="007001CA">
        <w:rPr>
          <w:rFonts w:ascii="Tahoma" w:eastAsia="Times New Roman" w:hAnsi="Tahoma" w:cs="Tahoma"/>
          <w:color w:val="000000"/>
          <w:sz w:val="17"/>
          <w:szCs w:val="17"/>
          <w:lang w:eastAsia="sl-SI"/>
        </w:rPr>
        <w:t>Pietetni</w:t>
      </w:r>
      <w:proofErr w:type="spellEnd"/>
      <w:r w:rsidRPr="007001CA">
        <w:rPr>
          <w:rFonts w:ascii="Tahoma" w:eastAsia="Times New Roman" w:hAnsi="Tahoma" w:cs="Tahoma"/>
          <w:color w:val="000000"/>
          <w:sz w:val="17"/>
          <w:szCs w:val="17"/>
          <w:lang w:eastAsia="sl-SI"/>
        </w:rPr>
        <w:t xml:space="preserve"> odnos do posmrtnih ostankov vseh žrtev druge svetovne vojne na ozemlju Slovenije je dejanje človečnosti naše civilizacije. Vsem mrtvim smo dolžni priznati pravico do groba in imena na njem, kjer je to le mogoče in če je takšna želja njihovih svojcev. Žrtvam vseh vojn pripada skupni spomenik.</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10.</w:t>
      </w:r>
      <w:r w:rsidRPr="007001CA">
        <w:rPr>
          <w:rFonts w:ascii="Tahoma" w:eastAsia="Times New Roman" w:hAnsi="Tahoma" w:cs="Tahoma"/>
          <w:color w:val="000000"/>
          <w:sz w:val="17"/>
          <w:szCs w:val="17"/>
          <w:lang w:eastAsia="sl-SI"/>
        </w:rPr>
        <w:br/>
        <w:t xml:space="preserve">Na zakonodajni ravni je potrebno sprejeti zakon, ki bo z najstrožjimi sankcijami preprečeval sovražni govor in druga dejanja, ki spodbujajo nestrpnost in </w:t>
      </w:r>
      <w:proofErr w:type="spellStart"/>
      <w:r w:rsidRPr="007001CA">
        <w:rPr>
          <w:rFonts w:ascii="Tahoma" w:eastAsia="Times New Roman" w:hAnsi="Tahoma" w:cs="Tahoma"/>
          <w:color w:val="000000"/>
          <w:sz w:val="17"/>
          <w:szCs w:val="17"/>
          <w:lang w:eastAsia="sl-SI"/>
        </w:rPr>
        <w:t>mržnjo</w:t>
      </w:r>
      <w:proofErr w:type="spellEnd"/>
      <w:r w:rsidRPr="007001CA">
        <w:rPr>
          <w:rFonts w:ascii="Tahoma" w:eastAsia="Times New Roman" w:hAnsi="Tahoma" w:cs="Tahoma"/>
          <w:color w:val="000000"/>
          <w:sz w:val="17"/>
          <w:szCs w:val="17"/>
          <w:lang w:eastAsia="sl-SI"/>
        </w:rPr>
        <w:t>.</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V obstoječi zakonodaji je treba novelirati vse zakonske odredbe, ki še dopuščajo ideološko diskriminacijo in/ali žalijo idejna prepričanja državljanov. Državne proslave morajo biti proslave vseh državljanov. Država in njene institucije so instrument in zaščitnik vseh državljanov. Vsak poizkus strankarskega prisvajanja države je treba zavrniti.</w:t>
      </w:r>
      <w:r w:rsidRPr="007001CA">
        <w:rPr>
          <w:rFonts w:ascii="Tahoma" w:eastAsia="Times New Roman" w:hAnsi="Tahoma" w:cs="Tahoma"/>
          <w:color w:val="000000"/>
          <w:sz w:val="17"/>
          <w:szCs w:val="17"/>
          <w:lang w:eastAsia="sl-SI"/>
        </w:rPr>
        <w:br/>
      </w:r>
      <w:r w:rsidRPr="007001CA">
        <w:rPr>
          <w:rFonts w:ascii="Tahoma" w:eastAsia="Times New Roman" w:hAnsi="Tahoma" w:cs="Tahoma"/>
          <w:color w:val="000000"/>
          <w:sz w:val="17"/>
          <w:szCs w:val="17"/>
          <w:lang w:eastAsia="sl-SI"/>
        </w:rPr>
        <w:br/>
        <w:t>                                                                                                        ***</w:t>
      </w:r>
      <w:r w:rsidRPr="007001CA">
        <w:rPr>
          <w:rFonts w:ascii="Tahoma" w:eastAsia="Times New Roman" w:hAnsi="Tahoma" w:cs="Tahoma"/>
          <w:color w:val="000000"/>
          <w:sz w:val="17"/>
          <w:szCs w:val="17"/>
          <w:lang w:eastAsia="sl-SI"/>
        </w:rPr>
        <w:br/>
        <w:t>Navedena stališča ZZB v NOB Slovenije je treba razumeti kot njen celovit pogled na obravnavano vprašanje, ne pa kot vso in izključno resnico o časih nas vseh. Prepričani smo, da s takimi stališči dejavno sodelujemo v procesu narodne</w:t>
      </w:r>
      <w:r>
        <w:rPr>
          <w:rFonts w:ascii="Tahoma" w:eastAsia="Times New Roman" w:hAnsi="Tahoma" w:cs="Tahoma"/>
          <w:color w:val="000000"/>
          <w:sz w:val="17"/>
          <w:szCs w:val="17"/>
          <w:lang w:eastAsia="sl-SI"/>
        </w:rPr>
        <w:t xml:space="preserve"> pomiritve.</w:t>
      </w:r>
      <w:r>
        <w:rPr>
          <w:rFonts w:ascii="Tahoma" w:eastAsia="Times New Roman" w:hAnsi="Tahoma" w:cs="Tahoma"/>
          <w:color w:val="000000"/>
          <w:sz w:val="17"/>
          <w:szCs w:val="17"/>
          <w:lang w:eastAsia="sl-SI"/>
        </w:rPr>
        <w:br/>
      </w:r>
      <w:r>
        <w:rPr>
          <w:rFonts w:ascii="Tahoma" w:eastAsia="Times New Roman" w:hAnsi="Tahoma" w:cs="Tahoma"/>
          <w:color w:val="000000"/>
          <w:sz w:val="17"/>
          <w:szCs w:val="17"/>
          <w:lang w:eastAsia="sl-SI"/>
        </w:rPr>
        <w:br/>
        <w:t>Številka: 06-2/13</w:t>
      </w:r>
    </w:p>
    <w:p w:rsidR="007001CA" w:rsidRPr="007001CA" w:rsidRDefault="007001CA" w:rsidP="007001CA">
      <w:pPr>
        <w:shd w:val="clear" w:color="auto" w:fill="FFFFFF"/>
        <w:spacing w:after="0" w:line="248" w:lineRule="atLeast"/>
        <w:rPr>
          <w:rFonts w:ascii="Tahoma" w:eastAsia="Times New Roman" w:hAnsi="Tahoma" w:cs="Tahoma"/>
          <w:color w:val="000000"/>
          <w:sz w:val="17"/>
          <w:szCs w:val="17"/>
          <w:lang w:eastAsia="sl-SI"/>
        </w:rPr>
      </w:pPr>
      <w:r w:rsidRPr="007001CA">
        <w:rPr>
          <w:rFonts w:ascii="Tahoma" w:eastAsia="Times New Roman" w:hAnsi="Tahoma" w:cs="Tahoma"/>
          <w:color w:val="000000"/>
          <w:sz w:val="17"/>
          <w:szCs w:val="17"/>
          <w:lang w:eastAsia="sl-SI"/>
        </w:rPr>
        <w:t>                                                                         </w:t>
      </w:r>
      <w:r>
        <w:rPr>
          <w:rFonts w:ascii="Tahoma" w:eastAsia="Times New Roman" w:hAnsi="Tahoma" w:cs="Tahoma"/>
          <w:color w:val="000000"/>
          <w:sz w:val="17"/>
          <w:szCs w:val="17"/>
          <w:lang w:eastAsia="sl-SI"/>
        </w:rPr>
        <w:t>                    </w:t>
      </w:r>
      <w:bookmarkStart w:id="0" w:name="_GoBack"/>
      <w:bookmarkEnd w:id="0"/>
      <w:r w:rsidRPr="007001CA">
        <w:rPr>
          <w:rFonts w:ascii="Tahoma" w:eastAsia="Times New Roman" w:hAnsi="Tahoma" w:cs="Tahoma"/>
          <w:color w:val="000000"/>
          <w:sz w:val="17"/>
          <w:szCs w:val="17"/>
          <w:lang w:eastAsia="sl-SI"/>
        </w:rPr>
        <w:t>                PREDSEDSTVO ZZB NOB SLOVENIJE</w:t>
      </w:r>
    </w:p>
    <w:p w:rsidR="00A52ED6" w:rsidRDefault="007001CA"/>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CA"/>
    <w:rsid w:val="003544F6"/>
    <w:rsid w:val="007001CA"/>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CA"/>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7001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7001CA"/>
    <w:rPr>
      <w:b/>
      <w:bCs/>
    </w:rPr>
  </w:style>
  <w:style w:type="character" w:customStyle="1" w:styleId="apple-converted-space">
    <w:name w:val="apple-converted-space"/>
    <w:basedOn w:val="DefaultParagraphFont"/>
    <w:rsid w:val="00700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1CA"/>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7001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7001CA"/>
    <w:rPr>
      <w:b/>
      <w:bCs/>
    </w:rPr>
  </w:style>
  <w:style w:type="character" w:customStyle="1" w:styleId="apple-converted-space">
    <w:name w:val="apple-converted-space"/>
    <w:basedOn w:val="DefaultParagraphFont"/>
    <w:rsid w:val="0070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2016-07-07T10:54:00Z</dcterms:created>
  <dcterms:modified xsi:type="dcterms:W3CDTF">2016-07-07T10:55:00Z</dcterms:modified>
</cp:coreProperties>
</file>